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8" w:rsidRPr="00AC14DD" w:rsidRDefault="00C17C28" w:rsidP="000D2351">
      <w:pPr>
        <w:pStyle w:val="a7"/>
        <w:jc w:val="center"/>
        <w:rPr>
          <w:rFonts w:eastAsia="Times New Roman"/>
          <w:sz w:val="40"/>
        </w:rPr>
      </w:pPr>
      <w:r w:rsidRPr="00AC14DD">
        <w:rPr>
          <w:rFonts w:eastAsia="Times New Roman"/>
          <w:sz w:val="40"/>
        </w:rPr>
        <w:t>Методическая разработка</w:t>
      </w:r>
    </w:p>
    <w:p w:rsidR="00C17C28" w:rsidRPr="00AC14DD" w:rsidRDefault="00C17C28" w:rsidP="000D2351">
      <w:pPr>
        <w:pStyle w:val="a7"/>
        <w:jc w:val="center"/>
        <w:rPr>
          <w:rFonts w:eastAsia="Times New Roman"/>
          <w:sz w:val="40"/>
        </w:rPr>
      </w:pPr>
      <w:r w:rsidRPr="00AC14DD">
        <w:rPr>
          <w:rFonts w:eastAsia="Times New Roman"/>
          <w:sz w:val="40"/>
        </w:rPr>
        <w:t>для комплекта карточек по изучаемым темам</w:t>
      </w:r>
    </w:p>
    <w:p w:rsidR="00C17C28" w:rsidRPr="00C17C28" w:rsidRDefault="00C17C28" w:rsidP="00C17C28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7C28" w:rsidRPr="00C17C28" w:rsidRDefault="00C17C28" w:rsidP="00C17C28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Универсальным средством при работе над новой лексикой являются тематические карточки. В этом случае работает и слуховой канал (ребенок слышит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>, которые называют слово), зрительный канал (видит иллюстрацию, что помогает быстрее сформировать образ, соответствующий лексеме) и кинестетический (</w:t>
      </w:r>
      <w:r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произвести действие со зрительным образом слова).</w:t>
      </w:r>
    </w:p>
    <w:p w:rsidR="00C17C28" w:rsidRDefault="00C17C28" w:rsidP="00C17C28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Кроме того, когда ребенок </w:t>
      </w:r>
      <w:r>
        <w:rPr>
          <w:rFonts w:ascii="Times New Roman" w:eastAsia="Times New Roman" w:hAnsi="Times New Roman" w:cs="Times New Roman"/>
          <w:sz w:val="28"/>
          <w:szCs w:val="28"/>
        </w:rPr>
        <w:t>видит красивую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карточку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он испытывает положительные эмоции. А это дополнительная мотивация к изучению предмета.</w:t>
      </w:r>
    </w:p>
    <w:p w:rsidR="00521986" w:rsidRDefault="00521986" w:rsidP="00C17C28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986" w:rsidRDefault="00521986" w:rsidP="00521986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8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формирование</w:t>
      </w:r>
      <w:r w:rsidRPr="00521986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 устной речи в результате обучения с использованием тематических карточек.</w:t>
      </w:r>
    </w:p>
    <w:p w:rsidR="00521986" w:rsidRDefault="00521986" w:rsidP="00521986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8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1986" w:rsidRDefault="00521986" w:rsidP="00521986">
      <w:pPr>
        <w:pStyle w:val="a6"/>
        <w:numPr>
          <w:ilvl w:val="0"/>
          <w:numId w:val="4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существующих и создание новых коммуникативных упражнений с применением тематических карточек с картинками;</w:t>
      </w:r>
    </w:p>
    <w:p w:rsidR="00521986" w:rsidRDefault="00521986" w:rsidP="00521986">
      <w:pPr>
        <w:pStyle w:val="a6"/>
        <w:numPr>
          <w:ilvl w:val="0"/>
          <w:numId w:val="4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Апробация тематических карточек среди учащихся всех годов обучения;</w:t>
      </w:r>
    </w:p>
    <w:p w:rsidR="00521986" w:rsidRPr="00521986" w:rsidRDefault="00521986" w:rsidP="00521986">
      <w:pPr>
        <w:pStyle w:val="a6"/>
        <w:numPr>
          <w:ilvl w:val="0"/>
          <w:numId w:val="4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986">
        <w:rPr>
          <w:rFonts w:ascii="Times New Roman" w:eastAsia="Times New Roman" w:hAnsi="Times New Roman" w:cs="Times New Roman"/>
          <w:sz w:val="28"/>
          <w:szCs w:val="28"/>
        </w:rPr>
        <w:t>ценка уровня сформированности навыка устной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986" w:rsidRPr="00C17C28" w:rsidRDefault="00521986" w:rsidP="00C17C28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28" w:rsidRPr="00C17C28" w:rsidRDefault="00C17C28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Лексика</w:t>
      </w:r>
    </w:p>
    <w:p w:rsidR="00C17C28" w:rsidRPr="00C17C28" w:rsidRDefault="00C17C28" w:rsidP="00C17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sz w:val="28"/>
          <w:szCs w:val="28"/>
        </w:rPr>
        <w:t>Активные лексические единицы вводятся с помощью визуальных опор, что облегчает их запоминание.</w:t>
      </w:r>
    </w:p>
    <w:p w:rsidR="00C17C28" w:rsidRPr="00C17C28" w:rsidRDefault="00C17C28" w:rsidP="003B440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ятся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отрабатыва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закрепля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новые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вводит новое слово с помощью картинок на плакате и/или картинок из раздаточного материала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повторяют слова хором и индивидуально.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произвольном порядке называет новые слова, учащиеся указывают на соответствующую картинку и произносят слово.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раздаёт учащимся карточки со словами и картинки. Затем он называет слова в произвольном порядке, и ученики, у которых есть соответствующая карточка со словом/картинка, выходят к доске, прикрепляют их и произносят это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первого года обучения </w:t>
      </w:r>
      <w:r w:rsidR="00AC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раскрашивать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карточки.</w:t>
      </w:r>
    </w:p>
    <w:p w:rsid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Включается запись с новыми словами. Дети слушают и в паузах повторяют слова хором и индивидуально, следя за картинками. 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раз проверяет, как учащиеся запомнили слова, используя указанные выше приёмы.</w:t>
      </w:r>
    </w:p>
    <w:p w:rsidR="00C17C28" w:rsidRDefault="00C17C28" w:rsidP="00C17C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EC8" w:rsidRDefault="00BF5EC8" w:rsidP="00C17C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EC8" w:rsidRPr="00C17C28" w:rsidRDefault="00BF5EC8" w:rsidP="00C17C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C28" w:rsidRPr="00BF5EC8" w:rsidRDefault="00C17C28" w:rsidP="003B440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E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После введения новых слов следует устное упражнение, помогающее детям отрабатывать новые структуры в диалоге</w:t>
      </w:r>
      <w:r w:rsidR="003B440E" w:rsidRPr="00BF5E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B440E" w:rsidRPr="00C17C28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Угадай!</w:t>
      </w:r>
      <w:r w:rsidRPr="00C17C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440E" w:rsidRPr="00C17C28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Учащийся выходит к доске и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>прячет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карточку на определённую тему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за спиной, чтобы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не видели.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должны догадаться, что нарисовано на картинке</w:t>
      </w:r>
    </w:p>
    <w:p w:rsidR="003B440E" w:rsidRPr="000D2351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задают вопросы: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2351">
        <w:rPr>
          <w:rFonts w:ascii="Times New Roman" w:eastAsia="Times New Roman" w:hAnsi="Times New Roman" w:cs="Times New Roman"/>
          <w:sz w:val="28"/>
          <w:szCs w:val="28"/>
          <w:lang w:val="en-US"/>
        </w:rPr>
        <w:t>A lion?</w:t>
      </w:r>
    </w:p>
    <w:p w:rsidR="003B440E" w:rsidRPr="000D2351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0D23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C17C28">
        <w:rPr>
          <w:rFonts w:ascii="Times New Roman" w:eastAsia="Times New Roman" w:hAnsi="Times New Roman" w:cs="Times New Roman"/>
          <w:sz w:val="28"/>
          <w:szCs w:val="28"/>
          <w:lang w:val="en-US"/>
        </w:rPr>
        <w:t>Yes</w:t>
      </w:r>
      <w:r w:rsidRPr="000D235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C17C28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0D235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B440E" w:rsidRPr="00C17C28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b/>
          <w:sz w:val="28"/>
          <w:szCs w:val="28"/>
        </w:rPr>
        <w:t>Игр</w:t>
      </w:r>
      <w:r w:rsidR="00AC14D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17C2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развития памяти</w:t>
      </w:r>
    </w:p>
    <w:p w:rsidR="003B440E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крепит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карточки к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доске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дает время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для запоминания.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закрывают глаза,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убирает одну из картинок.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, открыв глаза, должны догадаться какой </w:t>
      </w:r>
      <w:r w:rsidR="00AC14DD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не хватает на доске.</w:t>
      </w:r>
    </w:p>
    <w:p w:rsidR="003B440E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40E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40E" w:rsidRDefault="003B440E" w:rsidP="003B440E">
      <w:pPr>
        <w:shd w:val="clear" w:color="auto" w:fill="FFFFFF"/>
        <w:spacing w:after="0" w:line="202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Приложение.</w:t>
      </w:r>
    </w:p>
    <w:p w:rsidR="003B440E" w:rsidRDefault="003B440E" w:rsidP="003B440E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40E">
        <w:rPr>
          <w:rFonts w:ascii="Times New Roman" w:eastAsia="Times New Roman" w:hAnsi="Times New Roman" w:cs="Times New Roman"/>
          <w:b/>
          <w:sz w:val="28"/>
          <w:szCs w:val="28"/>
        </w:rPr>
        <w:t>Карточки для раскрашивания.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C14DD" w:rsidTr="00AC14DD">
        <w:tc>
          <w:tcPr>
            <w:tcW w:w="4583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40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21444" cy="2000250"/>
                  <wp:effectExtent l="19050" t="0" r="0" b="0"/>
                  <wp:docPr id="1" name="Рисунок 5" descr="C:\Users\МУДО Центр ДОД\Desktop\СЕРДЦЕ ОТДАЮ ДЕТЯМ\Цифры\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УДО Центр ДОД\Desktop\СЕРДЦЕ ОТДАЮ ДЕТЯМ\Цифры\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440" cy="200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17301" cy="1997312"/>
                  <wp:effectExtent l="19050" t="0" r="2099" b="0"/>
                  <wp:docPr id="2" name="Рисунок 10" descr="C:\Users\МУДО Центр ДОД\Desktop\СЕРДЦЕ ОТДАЮ ДЕТЯМ\Цифры\t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УДО Центр ДОД\Desktop\СЕРДЦЕ ОТДАЮ ДЕТЯМ\Цифры\t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301" cy="199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4DD" w:rsidTr="00AC14DD">
        <w:tc>
          <w:tcPr>
            <w:tcW w:w="4583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28925" cy="2005553"/>
                  <wp:effectExtent l="19050" t="0" r="9525" b="0"/>
                  <wp:docPr id="3" name="Рисунок 9" descr="C:\Users\МУДО Центр ДОД\Desktop\СЕРДЦЕ ОТДАЮ ДЕТЯМ\Цифры\th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УДО Центр ДОД\Desktop\СЕРДЦЕ ОТДАЮ ДЕТЯМ\Цифры\th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0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21445" cy="2000250"/>
                  <wp:effectExtent l="19050" t="0" r="0" b="0"/>
                  <wp:docPr id="5" name="Рисунок 3" descr="C:\Users\МУДО Центр ДОД\Desktop\СЕРДЦЕ ОТДАЮ ДЕТЯМ\Цифры\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УДО Центр ДОД\Desktop\СЕРДЦЕ ОТДАЮ ДЕТЯМ\Цифры\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44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4DD" w:rsidTr="00AC14DD">
        <w:tc>
          <w:tcPr>
            <w:tcW w:w="4583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43562" cy="2015930"/>
                  <wp:effectExtent l="19050" t="0" r="0" b="0"/>
                  <wp:docPr id="6" name="Рисунок 2" descr="C:\Users\МУДО Центр ДОД\Desktop\СЕРДЦЕ ОТДАЮ ДЕТЯМ\Цифры\f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ДО Центр ДОД\Desktop\СЕРДЦЕ ОТДАЮ ДЕТЯМ\Цифры\f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93" cy="2015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67025" cy="2032563"/>
                  <wp:effectExtent l="19050" t="0" r="9525" b="0"/>
                  <wp:docPr id="7" name="Рисунок 7" descr="C:\Users\МУДО Центр ДОД\Desktop\СЕРДЦЕ ОТДАЮ ДЕТЯМ\Цифры\s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УДО Центр ДОД\Desktop\СЕРДЦЕ ОТДАЮ ДЕТЯМ\Цифры\s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838" cy="203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4DD" w:rsidTr="00AC14DD">
        <w:tc>
          <w:tcPr>
            <w:tcW w:w="4583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28929" cy="2076450"/>
                  <wp:effectExtent l="19050" t="0" r="4771" b="0"/>
                  <wp:docPr id="13" name="Рисунок 6" descr="C:\Users\МУДО Центр ДОД\Desktop\СЕРДЦЕ ОТДАЮ ДЕТЯМ\Цифры\se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УДО Центр ДОД\Desktop\СЕРДЦЕ ОТДАЮ ДЕТЯМ\Цифры\se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29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28928" cy="2076450"/>
                  <wp:effectExtent l="19050" t="0" r="4772" b="0"/>
                  <wp:docPr id="14" name="Рисунок 1" descr="C:\Users\МУДО Центр ДОД\Desktop\СЕРДЦЕ ОТДАЮ ДЕТЯМ\Цифры\e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ДО Центр ДОД\Desktop\СЕРДЦЕ ОТДАЮ ДЕТЯМ\Цифры\e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459" cy="2078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4DD" w:rsidTr="00AC14DD">
        <w:tc>
          <w:tcPr>
            <w:tcW w:w="4583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10205" cy="2063177"/>
                  <wp:effectExtent l="19050" t="0" r="4445" b="0"/>
                  <wp:docPr id="19" name="Рисунок 4" descr="C:\Users\МУДО Центр ДОД\Desktop\СЕРДЦЕ ОТДАЮ ДЕТЯМ\Цифры\n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УДО Центр ДОД\Desktop\СЕРДЦЕ ОТДАЮ ДЕТЯМ\Цифры\n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02" cy="20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AC14DD" w:rsidRDefault="00AC14DD" w:rsidP="003B440E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4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76550" cy="2039317"/>
                  <wp:effectExtent l="19050" t="0" r="0" b="0"/>
                  <wp:docPr id="20" name="Рисунок 8" descr="C:\Users\МУДО Центр ДОД\Desktop\СЕРДЦЕ ОТДАЮ ДЕТЯМ\Цифры\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УДО Центр ДОД\Desktop\СЕРДЦЕ ОТДАЮ ДЕТЯМ\Цифры\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3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40E" w:rsidRDefault="003B440E" w:rsidP="003B440E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4DD" w:rsidRDefault="00AC14DD" w:rsidP="003B440E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4DD" w:rsidRDefault="00AC14DD" w:rsidP="00AC14DD">
      <w:pPr>
        <w:shd w:val="clear" w:color="auto" w:fill="FFFFFF"/>
        <w:spacing w:after="0" w:line="2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Источники:</w:t>
      </w:r>
    </w:p>
    <w:p w:rsidR="00AC14DD" w:rsidRPr="00BF5EC8" w:rsidRDefault="00AC14DD" w:rsidP="00AC14DD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Английский язык. Обучающие игры с карточками. 2-4 классы. Методические рекомендации. ФГОС</w:t>
      </w:r>
      <w:r w:rsidR="00BF5EC8" w:rsidRP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Издательство:</w:t>
      </w:r>
      <w:r w:rsidR="00BF5EC8" w:rsidRPr="00BF5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F5EC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Вако</w:t>
        </w:r>
      </w:hyperlink>
      <w:r w:rsidRPr="00BF5EC8">
        <w:rPr>
          <w:rFonts w:ascii="Times New Roman" w:hAnsi="Times New Roman" w:cs="Times New Roman"/>
          <w:sz w:val="28"/>
          <w:szCs w:val="28"/>
        </w:rPr>
        <w:t>,</w:t>
      </w:r>
      <w:r w:rsidR="00BF5EC8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AC14DD" w:rsidRPr="00BF5EC8" w:rsidRDefault="00AC14DD" w:rsidP="00AC14DD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Английский алфавит с разрезными карточками</w:t>
      </w:r>
      <w:r w:rsid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Издательство</w:t>
      </w:r>
      <w:r w:rsidRPr="00BF5EC8">
        <w:rPr>
          <w:rFonts w:ascii="Times New Roman" w:hAnsi="Times New Roman" w:cs="Times New Roman"/>
          <w:sz w:val="28"/>
          <w:szCs w:val="28"/>
        </w:rPr>
        <w:t>:</w:t>
      </w:r>
      <w:r w:rsidR="00BF5EC8" w:rsidRPr="00BF5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F5EC8">
          <w:rPr>
            <w:rFonts w:ascii="Times New Roman" w:hAnsi="Times New Roman" w:cs="Times New Roman"/>
            <w:sz w:val="28"/>
            <w:szCs w:val="28"/>
          </w:rPr>
          <w:t>АСТ</w:t>
        </w:r>
      </w:hyperlink>
      <w:r w:rsidRPr="00BF5EC8">
        <w:rPr>
          <w:rFonts w:ascii="Times New Roman" w:hAnsi="Times New Roman" w:cs="Times New Roman"/>
          <w:sz w:val="28"/>
          <w:szCs w:val="28"/>
        </w:rPr>
        <w:t>,</w:t>
      </w:r>
      <w:r w:rsidRPr="00BF5EC8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 xml:space="preserve"> </w:t>
      </w:r>
      <w:r w:rsidR="00BF5EC8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>2017 г.</w:t>
      </w:r>
    </w:p>
    <w:p w:rsidR="00BF5EC8" w:rsidRPr="00BF5EC8" w:rsidRDefault="00BF5EC8" w:rsidP="00BF5EC8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</w:p>
    <w:p w:rsidR="00795AE7" w:rsidRPr="00795AE7" w:rsidRDefault="001D5E00" w:rsidP="00AC14DD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795AE7" w:rsidRPr="00795AE7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http://www.kidsunder7.com/</w:t>
        </w:r>
      </w:hyperlink>
    </w:p>
    <w:p w:rsidR="00BF5EC8" w:rsidRPr="00BF5EC8" w:rsidRDefault="001D5E00" w:rsidP="003B440E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BF5EC8" w:rsidRPr="00964F3F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http://www.englishforkids.ru/Articles.shtml</w:t>
        </w:r>
      </w:hyperlink>
    </w:p>
    <w:p w:rsidR="003B440E" w:rsidRPr="00BF5EC8" w:rsidRDefault="003B440E" w:rsidP="00BF5EC8">
      <w:pPr>
        <w:shd w:val="clear" w:color="auto" w:fill="FFFFFF"/>
        <w:spacing w:after="0" w:line="202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40E" w:rsidRDefault="003B44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3B440E" w:rsidSect="003B440E">
      <w:footerReference w:type="defaul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9A" w:rsidRDefault="0081409A" w:rsidP="00BF5EC8">
      <w:pPr>
        <w:spacing w:after="0" w:line="240" w:lineRule="auto"/>
      </w:pPr>
      <w:r>
        <w:separator/>
      </w:r>
    </w:p>
  </w:endnote>
  <w:endnote w:type="continuationSeparator" w:id="1">
    <w:p w:rsidR="0081409A" w:rsidRDefault="0081409A" w:rsidP="00BF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5241"/>
    </w:sdtPr>
    <w:sdtContent>
      <w:p w:rsidR="00BF5EC8" w:rsidRDefault="001D5E00">
        <w:pPr>
          <w:pStyle w:val="ad"/>
          <w:jc w:val="right"/>
        </w:pPr>
        <w:fldSimple w:instr=" PAGE   \* MERGEFORMAT ">
          <w:r w:rsidR="000D2351">
            <w:rPr>
              <w:noProof/>
            </w:rPr>
            <w:t>4</w:t>
          </w:r>
        </w:fldSimple>
      </w:p>
    </w:sdtContent>
  </w:sdt>
  <w:p w:rsidR="00BF5EC8" w:rsidRDefault="00BF5E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9A" w:rsidRDefault="0081409A" w:rsidP="00BF5EC8">
      <w:pPr>
        <w:spacing w:after="0" w:line="240" w:lineRule="auto"/>
      </w:pPr>
      <w:r>
        <w:separator/>
      </w:r>
    </w:p>
  </w:footnote>
  <w:footnote w:type="continuationSeparator" w:id="1">
    <w:p w:rsidR="0081409A" w:rsidRDefault="0081409A" w:rsidP="00BF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366"/>
    <w:multiLevelType w:val="multilevel"/>
    <w:tmpl w:val="C1E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44F54"/>
    <w:multiLevelType w:val="multilevel"/>
    <w:tmpl w:val="059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E44F6"/>
    <w:multiLevelType w:val="multilevel"/>
    <w:tmpl w:val="B11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66101"/>
    <w:multiLevelType w:val="hybridMultilevel"/>
    <w:tmpl w:val="CB6EB6B2"/>
    <w:lvl w:ilvl="0" w:tplc="A656D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A6953"/>
    <w:multiLevelType w:val="hybridMultilevel"/>
    <w:tmpl w:val="6B5C4094"/>
    <w:lvl w:ilvl="0" w:tplc="D3643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C28"/>
    <w:rsid w:val="000D2351"/>
    <w:rsid w:val="001D5E00"/>
    <w:rsid w:val="003B440E"/>
    <w:rsid w:val="00521986"/>
    <w:rsid w:val="00595F97"/>
    <w:rsid w:val="00606503"/>
    <w:rsid w:val="00795AE7"/>
    <w:rsid w:val="007E0123"/>
    <w:rsid w:val="0081409A"/>
    <w:rsid w:val="00AC14DD"/>
    <w:rsid w:val="00B524F1"/>
    <w:rsid w:val="00BF5EC8"/>
    <w:rsid w:val="00C17C28"/>
    <w:rsid w:val="00ED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97"/>
  </w:style>
  <w:style w:type="paragraph" w:styleId="2">
    <w:name w:val="heading 2"/>
    <w:basedOn w:val="a"/>
    <w:link w:val="20"/>
    <w:uiPriority w:val="9"/>
    <w:qFormat/>
    <w:rsid w:val="00C1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7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7C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7C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98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C1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1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AC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4D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EC8"/>
  </w:style>
  <w:style w:type="paragraph" w:styleId="ad">
    <w:name w:val="footer"/>
    <w:basedOn w:val="a"/>
    <w:link w:val="ae"/>
    <w:uiPriority w:val="99"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labirint.ru/pubhouse/19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labirint.ru/pubhouse/232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englishforkids.ru/Articles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kidsunder7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МУДО Центр ДОД</dc:creator>
  <cp:keywords/>
  <dc:description/>
  <cp:lastModifiedBy>МУДО Центр ДОД</cp:lastModifiedBy>
  <cp:revision>5</cp:revision>
  <cp:lastPrinted>2019-03-19T15:19:00Z</cp:lastPrinted>
  <dcterms:created xsi:type="dcterms:W3CDTF">2019-03-19T05:15:00Z</dcterms:created>
  <dcterms:modified xsi:type="dcterms:W3CDTF">2019-04-05T09:12:00Z</dcterms:modified>
</cp:coreProperties>
</file>