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91FCE" w14:textId="3EA28B17" w:rsidR="00020522" w:rsidRPr="00020522" w:rsidRDefault="00020522" w:rsidP="00020522">
      <w:pPr>
        <w:spacing w:before="240" w:after="240" w:line="240" w:lineRule="auto"/>
        <w:jc w:val="center"/>
        <w:rPr>
          <w:rFonts w:ascii="Times New Roman" w:eastAsia="Times New Roman" w:hAnsi="Times New Roman" w:cs="Times New Roman"/>
          <w:sz w:val="24"/>
          <w:szCs w:val="24"/>
          <w:lang w:eastAsia="ru-RU"/>
        </w:rPr>
      </w:pPr>
      <w:r w:rsidRPr="00020522">
        <w:rPr>
          <w:rFonts w:ascii="Times New Roman" w:eastAsia="Times New Roman" w:hAnsi="Times New Roman" w:cs="Times New Roman"/>
          <w:color w:val="000000"/>
          <w:sz w:val="28"/>
          <w:szCs w:val="28"/>
          <w:lang w:eastAsia="ru-RU"/>
        </w:rPr>
        <w:t xml:space="preserve">Всероссийский конкурс образовательных практик по обновлению содержания и технологий дополнительного образования в соответствии </w:t>
      </w:r>
      <w:r>
        <w:rPr>
          <w:rFonts w:ascii="Times New Roman" w:eastAsia="Times New Roman" w:hAnsi="Times New Roman" w:cs="Times New Roman"/>
          <w:color w:val="000000"/>
          <w:sz w:val="28"/>
          <w:szCs w:val="28"/>
          <w:lang w:eastAsia="ru-RU"/>
        </w:rPr>
        <w:br/>
      </w:r>
      <w:r w:rsidRPr="00020522">
        <w:rPr>
          <w:rFonts w:ascii="Times New Roman" w:eastAsia="Times New Roman" w:hAnsi="Times New Roman" w:cs="Times New Roman"/>
          <w:color w:val="000000"/>
          <w:sz w:val="28"/>
          <w:szCs w:val="28"/>
          <w:lang w:eastAsia="ru-RU"/>
        </w:rPr>
        <w:t>с приоритетными направлениями, в том числе каникулярных профориентационных школ, организованных образовательными организациями в 2022 году</w:t>
      </w:r>
    </w:p>
    <w:p w14:paraId="6105E56B" w14:textId="77777777" w:rsidR="00020522" w:rsidRPr="00020522" w:rsidRDefault="00020522" w:rsidP="00020522">
      <w:pPr>
        <w:spacing w:before="240" w:after="240" w:line="240" w:lineRule="auto"/>
        <w:jc w:val="center"/>
        <w:rPr>
          <w:rFonts w:ascii="Times New Roman" w:eastAsia="Times New Roman" w:hAnsi="Times New Roman" w:cs="Times New Roman"/>
          <w:sz w:val="24"/>
          <w:szCs w:val="24"/>
          <w:lang w:eastAsia="ru-RU"/>
        </w:rPr>
      </w:pPr>
      <w:r w:rsidRPr="00020522">
        <w:rPr>
          <w:rFonts w:ascii="Times New Roman" w:eastAsia="Times New Roman" w:hAnsi="Times New Roman" w:cs="Times New Roman"/>
          <w:color w:val="000000"/>
          <w:sz w:val="28"/>
          <w:szCs w:val="28"/>
          <w:lang w:eastAsia="ru-RU"/>
        </w:rPr>
        <w:t> </w:t>
      </w:r>
    </w:p>
    <w:p w14:paraId="3A3F33EE" w14:textId="42221699" w:rsidR="00020522" w:rsidRPr="00FB3790" w:rsidRDefault="00FB3790" w:rsidP="00020522">
      <w:pPr>
        <w:spacing w:before="240" w:after="240" w:line="240" w:lineRule="auto"/>
        <w:jc w:val="center"/>
        <w:rPr>
          <w:rFonts w:ascii="Times New Roman" w:eastAsia="Times New Roman" w:hAnsi="Times New Roman" w:cs="Times New Roman"/>
          <w:color w:val="000000"/>
          <w:sz w:val="28"/>
          <w:szCs w:val="28"/>
          <w:lang w:eastAsia="ru-RU"/>
        </w:rPr>
      </w:pPr>
      <w:r w:rsidRPr="00FB3790">
        <w:rPr>
          <w:rFonts w:ascii="Times New Roman" w:eastAsia="Times New Roman" w:hAnsi="Times New Roman" w:cs="Times New Roman"/>
          <w:color w:val="000000"/>
          <w:sz w:val="28"/>
          <w:szCs w:val="28"/>
          <w:lang w:eastAsia="ru-RU"/>
        </w:rPr>
        <w:t>Образовательная практика по</w:t>
      </w:r>
    </w:p>
    <w:p w14:paraId="5AA33481" w14:textId="48FDA284" w:rsidR="00FB3790" w:rsidRPr="00FB3790" w:rsidRDefault="00FB3790" w:rsidP="00FB3790">
      <w:pPr>
        <w:spacing w:before="240" w:after="240" w:line="240" w:lineRule="auto"/>
        <w:jc w:val="center"/>
        <w:rPr>
          <w:rFonts w:ascii="Times New Roman" w:eastAsia="Times New Roman" w:hAnsi="Times New Roman" w:cs="Times New Roman"/>
          <w:b/>
          <w:sz w:val="24"/>
          <w:szCs w:val="24"/>
          <w:lang w:eastAsia="ru-RU"/>
        </w:rPr>
      </w:pPr>
      <w:r w:rsidRPr="00FB3790">
        <w:rPr>
          <w:rFonts w:ascii="Times New Roman" w:eastAsia="Times New Roman" w:hAnsi="Times New Roman" w:cs="Times New Roman"/>
          <w:b/>
          <w:color w:val="000000"/>
          <w:sz w:val="28"/>
          <w:szCs w:val="28"/>
          <w:lang w:eastAsia="ru-RU"/>
        </w:rPr>
        <w:t>адаптированной дополнительной общеобразовательной общеразвивающей программы «Пластическое моделирование»</w:t>
      </w:r>
    </w:p>
    <w:p w14:paraId="25B8072E" w14:textId="77777777" w:rsidR="00020522" w:rsidRPr="00FB3790" w:rsidRDefault="00020522" w:rsidP="00020522">
      <w:pPr>
        <w:spacing w:after="0" w:line="240" w:lineRule="auto"/>
        <w:rPr>
          <w:rFonts w:ascii="Times New Roman" w:eastAsia="Times New Roman" w:hAnsi="Times New Roman" w:cs="Times New Roman"/>
          <w:sz w:val="24"/>
          <w:szCs w:val="24"/>
          <w:lang w:eastAsia="ru-RU"/>
        </w:rPr>
      </w:pPr>
    </w:p>
    <w:p w14:paraId="1FF841C2" w14:textId="16507ED6" w:rsidR="00020522" w:rsidRPr="00FB3790" w:rsidRDefault="00FB3790" w:rsidP="00020522">
      <w:pPr>
        <w:spacing w:before="240" w:after="240" w:line="240" w:lineRule="auto"/>
        <w:jc w:val="center"/>
        <w:rPr>
          <w:rFonts w:ascii="Times New Roman" w:eastAsia="Times New Roman" w:hAnsi="Times New Roman" w:cs="Times New Roman"/>
          <w:sz w:val="24"/>
          <w:szCs w:val="24"/>
          <w:lang w:eastAsia="ru-RU"/>
        </w:rPr>
      </w:pPr>
      <w:r w:rsidRPr="00FB3790">
        <w:rPr>
          <w:rFonts w:ascii="Times New Roman" w:eastAsia="Times New Roman" w:hAnsi="Times New Roman" w:cs="Times New Roman"/>
          <w:color w:val="000000"/>
          <w:sz w:val="28"/>
          <w:szCs w:val="28"/>
          <w:lang w:eastAsia="ru-RU"/>
        </w:rPr>
        <w:t>Номинация: техническая направленность</w:t>
      </w:r>
    </w:p>
    <w:p w14:paraId="11FF8559" w14:textId="77777777" w:rsidR="00020522" w:rsidRPr="00FB3790" w:rsidRDefault="00020522" w:rsidP="00020522">
      <w:pPr>
        <w:spacing w:after="0" w:line="240" w:lineRule="auto"/>
        <w:rPr>
          <w:rFonts w:ascii="Times New Roman" w:eastAsia="Times New Roman" w:hAnsi="Times New Roman" w:cs="Times New Roman"/>
          <w:sz w:val="24"/>
          <w:szCs w:val="24"/>
          <w:lang w:eastAsia="ru-RU"/>
        </w:rPr>
      </w:pPr>
    </w:p>
    <w:p w14:paraId="2D866A45" w14:textId="2F24FB47" w:rsidR="00020522" w:rsidRPr="00020522" w:rsidRDefault="00020522" w:rsidP="00020522">
      <w:pPr>
        <w:spacing w:before="240" w:after="240" w:line="240" w:lineRule="auto"/>
        <w:jc w:val="center"/>
        <w:rPr>
          <w:rFonts w:ascii="Times New Roman" w:eastAsia="Times New Roman" w:hAnsi="Times New Roman" w:cs="Times New Roman"/>
          <w:sz w:val="24"/>
          <w:szCs w:val="24"/>
          <w:lang w:eastAsia="ru-RU"/>
        </w:rPr>
      </w:pPr>
      <w:r w:rsidRPr="00FB3790">
        <w:rPr>
          <w:rFonts w:ascii="Times New Roman" w:eastAsia="Times New Roman" w:hAnsi="Times New Roman" w:cs="Times New Roman"/>
          <w:color w:val="000000"/>
          <w:sz w:val="28"/>
          <w:szCs w:val="28"/>
          <w:lang w:eastAsia="ru-RU"/>
        </w:rPr>
        <w:t xml:space="preserve"> приоритетное направление </w:t>
      </w:r>
    </w:p>
    <w:p w14:paraId="752278F7" w14:textId="20393DC1" w:rsidR="00020522" w:rsidRPr="00ED0140" w:rsidRDefault="00ED0140" w:rsidP="00020522">
      <w:pPr>
        <w:spacing w:before="240" w:after="240" w:line="240" w:lineRule="auto"/>
        <w:jc w:val="center"/>
        <w:rPr>
          <w:rFonts w:ascii="Times New Roman" w:eastAsia="Times New Roman" w:hAnsi="Times New Roman" w:cs="Times New Roman"/>
          <w:sz w:val="24"/>
          <w:szCs w:val="24"/>
          <w:u w:val="single"/>
          <w:lang w:eastAsia="ru-RU"/>
        </w:rPr>
      </w:pPr>
      <w:r w:rsidRPr="00ED0140">
        <w:rPr>
          <w:rFonts w:ascii="Times New Roman" w:eastAsia="Times New Roman" w:hAnsi="Times New Roman" w:cs="Times New Roman"/>
          <w:color w:val="000000"/>
          <w:sz w:val="24"/>
          <w:szCs w:val="24"/>
          <w:u w:val="single"/>
          <w:lang w:eastAsia="ru-RU"/>
        </w:rPr>
        <w:t>Новые материалы и способы конструирования</w:t>
      </w:r>
      <w:r w:rsidR="00020522" w:rsidRPr="00ED0140">
        <w:rPr>
          <w:rFonts w:ascii="Times New Roman" w:eastAsia="Times New Roman" w:hAnsi="Times New Roman" w:cs="Times New Roman"/>
          <w:color w:val="000000"/>
          <w:sz w:val="28"/>
          <w:szCs w:val="28"/>
          <w:u w:val="single"/>
          <w:lang w:eastAsia="ru-RU"/>
        </w:rPr>
        <w:t> </w:t>
      </w:r>
    </w:p>
    <w:p w14:paraId="312903E7" w14:textId="77777777" w:rsidR="00020522" w:rsidRPr="00020522" w:rsidRDefault="00020522" w:rsidP="00020522">
      <w:pPr>
        <w:spacing w:before="240" w:after="240" w:line="240" w:lineRule="auto"/>
        <w:jc w:val="center"/>
        <w:rPr>
          <w:rFonts w:ascii="Times New Roman" w:eastAsia="Times New Roman" w:hAnsi="Times New Roman" w:cs="Times New Roman"/>
          <w:sz w:val="24"/>
          <w:szCs w:val="24"/>
          <w:lang w:eastAsia="ru-RU"/>
        </w:rPr>
      </w:pPr>
      <w:r w:rsidRPr="00020522">
        <w:rPr>
          <w:rFonts w:ascii="Times New Roman" w:eastAsia="Times New Roman" w:hAnsi="Times New Roman" w:cs="Times New Roman"/>
          <w:color w:val="000000"/>
          <w:sz w:val="28"/>
          <w:szCs w:val="28"/>
          <w:lang w:eastAsia="ru-RU"/>
        </w:rPr>
        <w:t> </w:t>
      </w:r>
    </w:p>
    <w:p w14:paraId="0D877CA1" w14:textId="77777777" w:rsidR="00020522" w:rsidRPr="00020522" w:rsidRDefault="00020522" w:rsidP="00020522">
      <w:pPr>
        <w:spacing w:before="240" w:after="240" w:line="240" w:lineRule="auto"/>
        <w:rPr>
          <w:rFonts w:ascii="Times New Roman" w:eastAsia="Times New Roman" w:hAnsi="Times New Roman" w:cs="Times New Roman"/>
          <w:sz w:val="24"/>
          <w:szCs w:val="24"/>
          <w:lang w:eastAsia="ru-RU"/>
        </w:rPr>
      </w:pPr>
      <w:r w:rsidRPr="00020522">
        <w:rPr>
          <w:rFonts w:ascii="Times New Roman" w:eastAsia="Times New Roman" w:hAnsi="Times New Roman" w:cs="Times New Roman"/>
          <w:color w:val="000000"/>
          <w:sz w:val="28"/>
          <w:szCs w:val="28"/>
          <w:lang w:eastAsia="ru-RU"/>
        </w:rPr>
        <w:t> </w:t>
      </w:r>
    </w:p>
    <w:p w14:paraId="21C4D973" w14:textId="19D81E01" w:rsidR="00020522" w:rsidRDefault="00020522" w:rsidP="00FB3790">
      <w:pPr>
        <w:spacing w:before="240" w:after="240" w:line="240" w:lineRule="auto"/>
        <w:ind w:left="2977"/>
        <w:jc w:val="center"/>
        <w:rPr>
          <w:rFonts w:ascii="Times New Roman" w:eastAsia="Times New Roman" w:hAnsi="Times New Roman" w:cs="Times New Roman"/>
          <w:color w:val="000000"/>
          <w:sz w:val="28"/>
          <w:szCs w:val="28"/>
          <w:lang w:eastAsia="ru-RU"/>
        </w:rPr>
      </w:pPr>
      <w:r w:rsidRPr="00020522">
        <w:rPr>
          <w:rFonts w:ascii="Times New Roman" w:eastAsia="Times New Roman" w:hAnsi="Times New Roman" w:cs="Times New Roman"/>
          <w:color w:val="000000"/>
          <w:sz w:val="28"/>
          <w:szCs w:val="28"/>
          <w:lang w:eastAsia="ru-RU"/>
        </w:rPr>
        <w:t xml:space="preserve">Авторы: </w:t>
      </w:r>
      <w:r w:rsidR="00FB3790">
        <w:rPr>
          <w:rFonts w:ascii="Times New Roman" w:eastAsia="Times New Roman" w:hAnsi="Times New Roman" w:cs="Times New Roman"/>
          <w:color w:val="000000"/>
          <w:sz w:val="28"/>
          <w:szCs w:val="28"/>
          <w:lang w:eastAsia="ru-RU"/>
        </w:rPr>
        <w:t>Волкова Татьяна Валериевна, заместитель директора по УВР МБУ ДО «ЦДОД»,</w:t>
      </w:r>
    </w:p>
    <w:p w14:paraId="526C2519" w14:textId="06BD5C66" w:rsidR="00FB3790" w:rsidRDefault="00FB3790" w:rsidP="00FB3790">
      <w:pPr>
        <w:spacing w:before="240" w:after="240" w:line="240" w:lineRule="auto"/>
        <w:ind w:left="2977"/>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Шимко</w:t>
      </w:r>
      <w:proofErr w:type="spellEnd"/>
      <w:r>
        <w:rPr>
          <w:rFonts w:ascii="Times New Roman" w:eastAsia="Times New Roman" w:hAnsi="Times New Roman" w:cs="Times New Roman"/>
          <w:color w:val="000000"/>
          <w:sz w:val="28"/>
          <w:szCs w:val="28"/>
          <w:lang w:eastAsia="ru-RU"/>
        </w:rPr>
        <w:t xml:space="preserve"> Инна Юрьевна, педагог дополнительного образования МБУ ДО «ЦДОД»,</w:t>
      </w:r>
    </w:p>
    <w:p w14:paraId="7F94B3A9" w14:textId="43AC5A76" w:rsidR="00FB3790" w:rsidRPr="00020522" w:rsidRDefault="00FB3790" w:rsidP="00FB3790">
      <w:pPr>
        <w:spacing w:before="240" w:after="240" w:line="240" w:lineRule="auto"/>
        <w:ind w:left="2977"/>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Кульчицкая</w:t>
      </w:r>
      <w:proofErr w:type="spellEnd"/>
      <w:r>
        <w:rPr>
          <w:rFonts w:ascii="Times New Roman" w:eastAsia="Times New Roman" w:hAnsi="Times New Roman" w:cs="Times New Roman"/>
          <w:color w:val="000000"/>
          <w:sz w:val="28"/>
          <w:szCs w:val="28"/>
          <w:lang w:eastAsia="ru-RU"/>
        </w:rPr>
        <w:t xml:space="preserve"> Светлана Николаевна, методист МБУ ДО «ЦДОД»</w:t>
      </w:r>
    </w:p>
    <w:p w14:paraId="17D6C3A8" w14:textId="77777777" w:rsidR="00020522" w:rsidRPr="00020522" w:rsidRDefault="00020522" w:rsidP="00020522">
      <w:pPr>
        <w:spacing w:before="240" w:after="240" w:line="240" w:lineRule="auto"/>
        <w:jc w:val="center"/>
        <w:rPr>
          <w:rFonts w:ascii="Times New Roman" w:eastAsia="Times New Roman" w:hAnsi="Times New Roman" w:cs="Times New Roman"/>
          <w:sz w:val="24"/>
          <w:szCs w:val="24"/>
          <w:lang w:eastAsia="ru-RU"/>
        </w:rPr>
      </w:pPr>
      <w:r w:rsidRPr="00020522">
        <w:rPr>
          <w:rFonts w:ascii="Times New Roman" w:eastAsia="Times New Roman" w:hAnsi="Times New Roman" w:cs="Times New Roman"/>
          <w:color w:val="000000"/>
          <w:sz w:val="28"/>
          <w:szCs w:val="28"/>
          <w:lang w:eastAsia="ru-RU"/>
        </w:rPr>
        <w:t> </w:t>
      </w:r>
    </w:p>
    <w:p w14:paraId="251CC452" w14:textId="77777777" w:rsidR="00020522" w:rsidRPr="00020522" w:rsidRDefault="00020522" w:rsidP="00020522">
      <w:pPr>
        <w:spacing w:before="240" w:after="240" w:line="240" w:lineRule="auto"/>
        <w:jc w:val="center"/>
        <w:rPr>
          <w:rFonts w:ascii="Times New Roman" w:eastAsia="Times New Roman" w:hAnsi="Times New Roman" w:cs="Times New Roman"/>
          <w:sz w:val="24"/>
          <w:szCs w:val="24"/>
          <w:lang w:eastAsia="ru-RU"/>
        </w:rPr>
      </w:pPr>
      <w:r w:rsidRPr="00020522">
        <w:rPr>
          <w:rFonts w:ascii="Times New Roman" w:eastAsia="Times New Roman" w:hAnsi="Times New Roman" w:cs="Times New Roman"/>
          <w:color w:val="000000"/>
          <w:sz w:val="28"/>
          <w:szCs w:val="28"/>
          <w:lang w:eastAsia="ru-RU"/>
        </w:rPr>
        <w:t> </w:t>
      </w:r>
    </w:p>
    <w:p w14:paraId="5BA451C8" w14:textId="77777777" w:rsidR="00020522" w:rsidRPr="00020522" w:rsidRDefault="00020522" w:rsidP="00020522">
      <w:pPr>
        <w:spacing w:before="240" w:after="240" w:line="240" w:lineRule="auto"/>
        <w:jc w:val="center"/>
        <w:rPr>
          <w:rFonts w:ascii="Times New Roman" w:eastAsia="Times New Roman" w:hAnsi="Times New Roman" w:cs="Times New Roman"/>
          <w:sz w:val="24"/>
          <w:szCs w:val="24"/>
          <w:lang w:eastAsia="ru-RU"/>
        </w:rPr>
      </w:pPr>
      <w:r w:rsidRPr="00020522">
        <w:rPr>
          <w:rFonts w:ascii="Times New Roman" w:eastAsia="Times New Roman" w:hAnsi="Times New Roman" w:cs="Times New Roman"/>
          <w:color w:val="000000"/>
          <w:sz w:val="28"/>
          <w:szCs w:val="28"/>
          <w:lang w:eastAsia="ru-RU"/>
        </w:rPr>
        <w:t> </w:t>
      </w:r>
    </w:p>
    <w:p w14:paraId="49E2573F" w14:textId="026BD8DE" w:rsidR="00020522" w:rsidRPr="00020522" w:rsidRDefault="00FB3790" w:rsidP="00020522">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Ставропольский край, Курский муниципальный округ</w:t>
      </w:r>
    </w:p>
    <w:p w14:paraId="0B39F3D1" w14:textId="77777777" w:rsidR="00020522" w:rsidRPr="00020522" w:rsidRDefault="00020522" w:rsidP="00020522">
      <w:pPr>
        <w:spacing w:before="240" w:after="240" w:line="240" w:lineRule="auto"/>
        <w:jc w:val="center"/>
        <w:rPr>
          <w:rFonts w:ascii="Times New Roman" w:eastAsia="Times New Roman" w:hAnsi="Times New Roman" w:cs="Times New Roman"/>
          <w:sz w:val="24"/>
          <w:szCs w:val="24"/>
          <w:lang w:eastAsia="ru-RU"/>
        </w:rPr>
      </w:pPr>
      <w:r w:rsidRPr="00020522">
        <w:rPr>
          <w:rFonts w:ascii="Times New Roman" w:eastAsia="Times New Roman" w:hAnsi="Times New Roman" w:cs="Times New Roman"/>
          <w:color w:val="000000"/>
          <w:sz w:val="28"/>
          <w:szCs w:val="28"/>
          <w:lang w:eastAsia="ru-RU"/>
        </w:rPr>
        <w:t>2022 год</w:t>
      </w:r>
    </w:p>
    <w:p w14:paraId="145CF4A8" w14:textId="77777777" w:rsidR="00020522" w:rsidRDefault="00020522" w:rsidP="00020522">
      <w:pPr>
        <w:spacing w:before="240" w:after="240" w:line="240" w:lineRule="auto"/>
        <w:jc w:val="center"/>
        <w:rPr>
          <w:rFonts w:ascii="Times New Roman" w:eastAsia="Times New Roman" w:hAnsi="Times New Roman" w:cs="Times New Roman"/>
          <w:b/>
          <w:bCs/>
          <w:color w:val="000000"/>
          <w:sz w:val="28"/>
          <w:szCs w:val="28"/>
          <w:lang w:eastAsia="ru-RU"/>
        </w:rPr>
      </w:pPr>
    </w:p>
    <w:p w14:paraId="39EFCDDB" w14:textId="77777777" w:rsidR="00ED0140" w:rsidRDefault="00ED0140">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6860015B" w14:textId="4F02CFEE" w:rsidR="00020522" w:rsidRPr="00020522" w:rsidRDefault="00020522" w:rsidP="00020522">
      <w:pPr>
        <w:spacing w:before="240" w:after="240" w:line="240" w:lineRule="auto"/>
        <w:jc w:val="center"/>
        <w:rPr>
          <w:rFonts w:ascii="Times New Roman" w:eastAsia="Times New Roman" w:hAnsi="Times New Roman" w:cs="Times New Roman"/>
          <w:sz w:val="24"/>
          <w:szCs w:val="24"/>
          <w:lang w:eastAsia="ru-RU"/>
        </w:rPr>
      </w:pPr>
      <w:r w:rsidRPr="00020522">
        <w:rPr>
          <w:rFonts w:ascii="Times New Roman" w:eastAsia="Times New Roman" w:hAnsi="Times New Roman" w:cs="Times New Roman"/>
          <w:b/>
          <w:bCs/>
          <w:color w:val="000000"/>
          <w:sz w:val="28"/>
          <w:szCs w:val="28"/>
          <w:lang w:eastAsia="ru-RU"/>
        </w:rPr>
        <w:lastRenderedPageBreak/>
        <w:t>Паспорт образовательной практики</w:t>
      </w:r>
    </w:p>
    <w:tbl>
      <w:tblPr>
        <w:tblW w:w="10065" w:type="dxa"/>
        <w:tblInd w:w="-577" w:type="dxa"/>
        <w:tblCellMar>
          <w:top w:w="15" w:type="dxa"/>
          <w:left w:w="15" w:type="dxa"/>
          <w:bottom w:w="15" w:type="dxa"/>
          <w:right w:w="15" w:type="dxa"/>
        </w:tblCellMar>
        <w:tblLook w:val="04A0" w:firstRow="1" w:lastRow="0" w:firstColumn="1" w:lastColumn="0" w:noHBand="0" w:noVBand="1"/>
      </w:tblPr>
      <w:tblGrid>
        <w:gridCol w:w="3261"/>
        <w:gridCol w:w="6804"/>
      </w:tblGrid>
      <w:tr w:rsidR="00020522" w:rsidRPr="00544867" w14:paraId="502F5C9C" w14:textId="77777777" w:rsidTr="00FB3790">
        <w:trPr>
          <w:trHeight w:val="87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0EE5A"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Название образовательной практики</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4DAEB" w14:textId="501AFE9E" w:rsidR="00020522" w:rsidRPr="00544867" w:rsidRDefault="00544867" w:rsidP="00544867">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Образовательная практика по </w:t>
            </w:r>
            <w:r w:rsidR="00FB3790" w:rsidRPr="00544867">
              <w:rPr>
                <w:rFonts w:ascii="Times New Roman" w:eastAsia="Times New Roman" w:hAnsi="Times New Roman" w:cs="Times New Roman"/>
                <w:b/>
                <w:color w:val="000000"/>
                <w:sz w:val="24"/>
                <w:szCs w:val="24"/>
                <w:lang w:eastAsia="ru-RU"/>
              </w:rPr>
              <w:t>адаптированной дополнительной общеобразовательной общеразвивающей программы «Пластическое моделирование»</w:t>
            </w:r>
          </w:p>
        </w:tc>
      </w:tr>
      <w:tr w:rsidR="00020522" w:rsidRPr="00544867" w14:paraId="7BB8C42C" w14:textId="77777777" w:rsidTr="00FB3790">
        <w:trPr>
          <w:trHeight w:val="54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0B499"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Номинация</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D28F2" w14:textId="0EE01502" w:rsidR="00020522" w:rsidRPr="00544867" w:rsidRDefault="00544867" w:rsidP="00544867">
            <w:pPr>
              <w:spacing w:after="0" w:line="240" w:lineRule="auto"/>
              <w:ind w:left="41"/>
              <w:contextualSpacing/>
              <w:jc w:val="both"/>
              <w:rPr>
                <w:rFonts w:ascii="Times New Roman" w:eastAsia="Times New Roman" w:hAnsi="Times New Roman" w:cs="Times New Roman"/>
                <w:sz w:val="24"/>
                <w:szCs w:val="24"/>
                <w:highlight w:val="yellow"/>
                <w:lang w:eastAsia="ru-RU"/>
              </w:rPr>
            </w:pPr>
            <w:r w:rsidRPr="00544867">
              <w:rPr>
                <w:rFonts w:ascii="Times New Roman" w:eastAsia="Times New Roman" w:hAnsi="Times New Roman" w:cs="Times New Roman"/>
                <w:color w:val="000000"/>
                <w:sz w:val="24"/>
                <w:szCs w:val="24"/>
                <w:lang w:eastAsia="ru-RU"/>
              </w:rPr>
              <w:t>Техническая направленно</w:t>
            </w:r>
            <w:r w:rsidR="00ED0140">
              <w:rPr>
                <w:rFonts w:ascii="Times New Roman" w:eastAsia="Times New Roman" w:hAnsi="Times New Roman" w:cs="Times New Roman"/>
                <w:color w:val="000000"/>
                <w:sz w:val="24"/>
                <w:szCs w:val="24"/>
                <w:lang w:eastAsia="ru-RU"/>
              </w:rPr>
              <w:t>с</w:t>
            </w:r>
            <w:r w:rsidRPr="00544867">
              <w:rPr>
                <w:rFonts w:ascii="Times New Roman" w:eastAsia="Times New Roman" w:hAnsi="Times New Roman" w:cs="Times New Roman"/>
                <w:color w:val="000000"/>
                <w:sz w:val="24"/>
                <w:szCs w:val="24"/>
                <w:lang w:eastAsia="ru-RU"/>
              </w:rPr>
              <w:t>ть</w:t>
            </w:r>
          </w:p>
        </w:tc>
      </w:tr>
      <w:tr w:rsidR="00020522" w:rsidRPr="00544867" w14:paraId="676172C4" w14:textId="77777777" w:rsidTr="00FB3790">
        <w:trPr>
          <w:trHeight w:val="54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ABA47"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Приоритетное направление</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91E05" w14:textId="60F18D5C" w:rsidR="00020522" w:rsidRPr="00544867" w:rsidRDefault="00ED0140" w:rsidP="00544867">
            <w:pPr>
              <w:spacing w:after="0" w:line="240" w:lineRule="auto"/>
              <w:ind w:left="41"/>
              <w:contextualSpacing/>
              <w:jc w:val="both"/>
              <w:rPr>
                <w:rFonts w:ascii="Times New Roman" w:eastAsia="Times New Roman" w:hAnsi="Times New Roman" w:cs="Times New Roman"/>
                <w:sz w:val="24"/>
                <w:szCs w:val="24"/>
                <w:highlight w:val="yellow"/>
                <w:lang w:eastAsia="ru-RU"/>
              </w:rPr>
            </w:pPr>
            <w:r w:rsidRPr="00ED0140">
              <w:rPr>
                <w:rFonts w:ascii="Times New Roman" w:eastAsia="Times New Roman" w:hAnsi="Times New Roman" w:cs="Times New Roman"/>
                <w:color w:val="000000"/>
                <w:sz w:val="24"/>
                <w:szCs w:val="24"/>
                <w:lang w:eastAsia="ru-RU"/>
              </w:rPr>
              <w:t>Новые материалы и способы конструирования</w:t>
            </w:r>
          </w:p>
        </w:tc>
      </w:tr>
      <w:tr w:rsidR="00020522" w:rsidRPr="00544867" w14:paraId="67021701" w14:textId="77777777" w:rsidTr="00FB3790">
        <w:trPr>
          <w:trHeight w:val="71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CB7F3"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Цель</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9AA95" w14:textId="370C65D5" w:rsidR="00020522" w:rsidRPr="00544867" w:rsidRDefault="00544867" w:rsidP="00544867">
            <w:pPr>
              <w:spacing w:after="0" w:line="240" w:lineRule="auto"/>
              <w:ind w:left="41"/>
              <w:contextualSpacing/>
              <w:jc w:val="both"/>
              <w:rPr>
                <w:rFonts w:ascii="Times New Roman" w:eastAsia="Times New Roman" w:hAnsi="Times New Roman" w:cs="Times New Roman"/>
                <w:sz w:val="24"/>
                <w:szCs w:val="24"/>
                <w:lang w:eastAsia="ru-RU"/>
              </w:rPr>
            </w:pPr>
            <w:r w:rsidRPr="00544867">
              <w:rPr>
                <w:rFonts w:ascii="Times New Roman" w:hAnsi="Times New Roman" w:cs="Times New Roman"/>
                <w:b/>
                <w:sz w:val="24"/>
                <w:szCs w:val="24"/>
              </w:rPr>
              <w:t xml:space="preserve">Цель </w:t>
            </w:r>
            <w:r w:rsidRPr="00544867">
              <w:rPr>
                <w:rFonts w:ascii="Times New Roman" w:hAnsi="Times New Roman" w:cs="Times New Roman"/>
                <w:sz w:val="24"/>
                <w:szCs w:val="24"/>
              </w:rPr>
              <w:t>– создание коррекционно-развивающих условий, способствующих умению применять полученные знания в социальных и жизненных ситуациях.</w:t>
            </w:r>
          </w:p>
        </w:tc>
      </w:tr>
      <w:tr w:rsidR="00020522" w:rsidRPr="00544867" w14:paraId="7C67E515" w14:textId="77777777" w:rsidTr="00FB3790">
        <w:trPr>
          <w:trHeight w:val="54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96B63"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Задачи</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2ED94" w14:textId="77777777" w:rsidR="00544867" w:rsidRPr="00544867" w:rsidRDefault="00544867" w:rsidP="00544867">
            <w:pPr>
              <w:pStyle w:val="a5"/>
              <w:tabs>
                <w:tab w:val="left" w:pos="2127"/>
              </w:tabs>
              <w:spacing w:after="0" w:line="240" w:lineRule="auto"/>
              <w:ind w:left="0" w:firstLine="851"/>
              <w:jc w:val="both"/>
              <w:rPr>
                <w:b/>
                <w:sz w:val="24"/>
                <w:szCs w:val="24"/>
              </w:rPr>
            </w:pPr>
            <w:r w:rsidRPr="00544867">
              <w:rPr>
                <w:b/>
                <w:sz w:val="24"/>
                <w:szCs w:val="24"/>
              </w:rPr>
              <w:t>Задачи:</w:t>
            </w:r>
          </w:p>
          <w:p w14:paraId="0BA14D91" w14:textId="77777777" w:rsidR="00544867" w:rsidRPr="00544867" w:rsidRDefault="00544867" w:rsidP="00544867">
            <w:pPr>
              <w:pStyle w:val="a5"/>
              <w:tabs>
                <w:tab w:val="left" w:pos="2127"/>
              </w:tabs>
              <w:spacing w:after="0" w:line="240" w:lineRule="auto"/>
              <w:ind w:left="0"/>
              <w:jc w:val="both"/>
              <w:rPr>
                <w:b/>
                <w:i/>
                <w:sz w:val="24"/>
                <w:szCs w:val="24"/>
              </w:rPr>
            </w:pPr>
            <w:r w:rsidRPr="00544867">
              <w:rPr>
                <w:b/>
                <w:i/>
                <w:sz w:val="24"/>
                <w:szCs w:val="24"/>
              </w:rPr>
              <w:t>Образовательные:</w:t>
            </w:r>
          </w:p>
          <w:p w14:paraId="46295E76" w14:textId="77777777" w:rsidR="00544867" w:rsidRPr="00544867" w:rsidRDefault="00544867" w:rsidP="00544867">
            <w:pPr>
              <w:pStyle w:val="1"/>
              <w:widowControl w:val="0"/>
              <w:ind w:firstLine="851"/>
              <w:jc w:val="both"/>
              <w:rPr>
                <w:sz w:val="24"/>
                <w:szCs w:val="24"/>
              </w:rPr>
            </w:pPr>
            <w:r w:rsidRPr="00544867">
              <w:rPr>
                <w:sz w:val="24"/>
                <w:szCs w:val="24"/>
              </w:rPr>
              <w:t xml:space="preserve">- сформировать первоначальные представления о труде, как способе преобразования окружающего пространства; </w:t>
            </w:r>
          </w:p>
          <w:p w14:paraId="3C19A3D8" w14:textId="77777777" w:rsidR="00544867" w:rsidRPr="00544867" w:rsidRDefault="00544867" w:rsidP="00544867">
            <w:pPr>
              <w:pStyle w:val="1"/>
              <w:widowControl w:val="0"/>
              <w:ind w:firstLine="851"/>
              <w:jc w:val="both"/>
              <w:rPr>
                <w:sz w:val="24"/>
                <w:szCs w:val="24"/>
              </w:rPr>
            </w:pPr>
            <w:r w:rsidRPr="00544867">
              <w:rPr>
                <w:sz w:val="24"/>
                <w:szCs w:val="24"/>
              </w:rPr>
              <w:t>- научить безопасной работе с пластилином и чертежными инструментами;</w:t>
            </w:r>
          </w:p>
          <w:p w14:paraId="3EAF5A2E" w14:textId="77777777" w:rsidR="00544867" w:rsidRPr="00544867" w:rsidRDefault="00544867" w:rsidP="00544867">
            <w:pPr>
              <w:pStyle w:val="1"/>
              <w:widowControl w:val="0"/>
              <w:ind w:firstLine="851"/>
              <w:jc w:val="both"/>
              <w:rPr>
                <w:sz w:val="24"/>
                <w:szCs w:val="24"/>
              </w:rPr>
            </w:pPr>
            <w:r w:rsidRPr="00544867">
              <w:rPr>
                <w:sz w:val="24"/>
                <w:szCs w:val="24"/>
              </w:rPr>
              <w:t>- сформировать навыки организации рабочего места при работе с инструментами и материалами;</w:t>
            </w:r>
          </w:p>
          <w:p w14:paraId="68235FD7" w14:textId="77777777" w:rsidR="00544867" w:rsidRPr="00544867" w:rsidRDefault="00544867" w:rsidP="00544867">
            <w:pPr>
              <w:pStyle w:val="1"/>
              <w:widowControl w:val="0"/>
              <w:ind w:firstLine="851"/>
              <w:jc w:val="both"/>
              <w:rPr>
                <w:sz w:val="24"/>
                <w:szCs w:val="24"/>
              </w:rPr>
            </w:pPr>
            <w:r w:rsidRPr="00544867">
              <w:rPr>
                <w:sz w:val="24"/>
                <w:szCs w:val="24"/>
              </w:rPr>
              <w:t>- формировать умение воспроизводить технологическую последовательность изготовления несложных изделий;</w:t>
            </w:r>
          </w:p>
          <w:p w14:paraId="30209FBC" w14:textId="77777777" w:rsidR="00544867" w:rsidRPr="00544867" w:rsidRDefault="00544867" w:rsidP="00544867">
            <w:pPr>
              <w:pStyle w:val="a5"/>
              <w:spacing w:after="0" w:line="240" w:lineRule="auto"/>
              <w:ind w:left="0" w:firstLine="851"/>
              <w:jc w:val="both"/>
              <w:rPr>
                <w:sz w:val="24"/>
                <w:szCs w:val="24"/>
              </w:rPr>
            </w:pPr>
            <w:r w:rsidRPr="00544867">
              <w:rPr>
                <w:sz w:val="24"/>
                <w:szCs w:val="24"/>
              </w:rPr>
              <w:t xml:space="preserve">- формировать представление о свойствах предметов (цвет, форма, величина) и способах их преобразования. </w:t>
            </w:r>
          </w:p>
          <w:p w14:paraId="6E9CC6F6" w14:textId="77777777" w:rsidR="00544867" w:rsidRPr="00544867" w:rsidRDefault="00544867" w:rsidP="00544867">
            <w:pPr>
              <w:pStyle w:val="a5"/>
              <w:spacing w:after="0" w:line="240" w:lineRule="auto"/>
              <w:ind w:left="0"/>
              <w:jc w:val="both"/>
              <w:rPr>
                <w:b/>
                <w:i/>
                <w:sz w:val="24"/>
                <w:szCs w:val="24"/>
              </w:rPr>
            </w:pPr>
            <w:proofErr w:type="spellStart"/>
            <w:r w:rsidRPr="00544867">
              <w:rPr>
                <w:b/>
                <w:i/>
                <w:sz w:val="24"/>
                <w:szCs w:val="24"/>
              </w:rPr>
              <w:t>Метапредметные</w:t>
            </w:r>
            <w:proofErr w:type="spellEnd"/>
            <w:r w:rsidRPr="00544867">
              <w:rPr>
                <w:b/>
                <w:i/>
                <w:sz w:val="24"/>
                <w:szCs w:val="24"/>
              </w:rPr>
              <w:t>:</w:t>
            </w:r>
          </w:p>
          <w:p w14:paraId="0F89B924" w14:textId="77777777" w:rsidR="00544867" w:rsidRPr="00544867" w:rsidRDefault="00544867" w:rsidP="00544867">
            <w:pPr>
              <w:pStyle w:val="1"/>
              <w:ind w:firstLine="851"/>
              <w:jc w:val="both"/>
              <w:rPr>
                <w:sz w:val="24"/>
                <w:szCs w:val="24"/>
              </w:rPr>
            </w:pPr>
            <w:r w:rsidRPr="00544867">
              <w:rPr>
                <w:sz w:val="24"/>
                <w:szCs w:val="24"/>
              </w:rPr>
              <w:t>- развивать познавательную мотивацию, интересы, инициативность, любознательность на основе связи художественного и технологического образования с жизненным опытом и интересами ребенка;</w:t>
            </w:r>
          </w:p>
          <w:p w14:paraId="3190519A" w14:textId="77777777" w:rsidR="00544867" w:rsidRPr="00544867" w:rsidRDefault="00544867" w:rsidP="00544867">
            <w:pPr>
              <w:pStyle w:val="1"/>
              <w:ind w:firstLine="851"/>
              <w:jc w:val="both"/>
              <w:rPr>
                <w:sz w:val="24"/>
                <w:szCs w:val="24"/>
              </w:rPr>
            </w:pPr>
            <w:r w:rsidRPr="00544867">
              <w:rPr>
                <w:sz w:val="24"/>
                <w:szCs w:val="24"/>
              </w:rPr>
              <w:t xml:space="preserve">- формировать компетенции по соблюдению правил безопасной работы и гигиены труда; </w:t>
            </w:r>
          </w:p>
          <w:p w14:paraId="08974B47" w14:textId="77777777" w:rsidR="00544867" w:rsidRPr="00544867" w:rsidRDefault="00544867" w:rsidP="00544867">
            <w:pPr>
              <w:pStyle w:val="1"/>
              <w:ind w:firstLine="851"/>
              <w:jc w:val="both"/>
              <w:rPr>
                <w:sz w:val="24"/>
                <w:szCs w:val="24"/>
              </w:rPr>
            </w:pPr>
            <w:r w:rsidRPr="00544867">
              <w:rPr>
                <w:sz w:val="24"/>
                <w:szCs w:val="24"/>
              </w:rPr>
              <w:t>- формировать привычку планировать свою деятельность, контролировать качество её выполнения, общую организацию работы, корректировать план с учетом изменяющихся условий.</w:t>
            </w:r>
          </w:p>
          <w:p w14:paraId="2F2F9D77" w14:textId="77777777" w:rsidR="00544867" w:rsidRPr="00544867" w:rsidRDefault="00544867" w:rsidP="00544867">
            <w:pPr>
              <w:pStyle w:val="a5"/>
              <w:spacing w:after="0" w:line="240" w:lineRule="auto"/>
              <w:ind w:left="0"/>
              <w:jc w:val="both"/>
              <w:rPr>
                <w:b/>
                <w:i/>
                <w:sz w:val="24"/>
                <w:szCs w:val="24"/>
              </w:rPr>
            </w:pPr>
            <w:r w:rsidRPr="00544867">
              <w:rPr>
                <w:b/>
                <w:i/>
                <w:sz w:val="24"/>
                <w:szCs w:val="24"/>
              </w:rPr>
              <w:t xml:space="preserve">Личностные: </w:t>
            </w:r>
          </w:p>
          <w:p w14:paraId="50B89A53" w14:textId="77777777" w:rsidR="00544867" w:rsidRPr="00544867" w:rsidRDefault="00544867" w:rsidP="00544867">
            <w:pPr>
              <w:pStyle w:val="a5"/>
              <w:spacing w:after="0" w:line="240" w:lineRule="auto"/>
              <w:ind w:left="0" w:firstLine="851"/>
              <w:jc w:val="both"/>
              <w:rPr>
                <w:sz w:val="24"/>
                <w:szCs w:val="24"/>
              </w:rPr>
            </w:pPr>
            <w:r w:rsidRPr="00544867">
              <w:rPr>
                <w:sz w:val="24"/>
                <w:szCs w:val="24"/>
              </w:rPr>
              <w:t>- способствовать установлению первичного контакта с обучающимися;</w:t>
            </w:r>
          </w:p>
          <w:p w14:paraId="55052F8D" w14:textId="77777777" w:rsidR="00544867" w:rsidRPr="00544867" w:rsidRDefault="00544867" w:rsidP="00544867">
            <w:pPr>
              <w:pStyle w:val="a5"/>
              <w:spacing w:after="0" w:line="240" w:lineRule="auto"/>
              <w:ind w:left="0" w:firstLine="851"/>
              <w:jc w:val="both"/>
              <w:rPr>
                <w:sz w:val="24"/>
                <w:szCs w:val="24"/>
              </w:rPr>
            </w:pPr>
            <w:r w:rsidRPr="00544867">
              <w:rPr>
                <w:sz w:val="24"/>
                <w:szCs w:val="24"/>
              </w:rPr>
              <w:t>- формировать способность к волевым усилиям и произвольной регуляции поведения;</w:t>
            </w:r>
          </w:p>
          <w:p w14:paraId="42FE266A" w14:textId="77777777" w:rsidR="00544867" w:rsidRPr="00544867" w:rsidRDefault="00544867" w:rsidP="00544867">
            <w:pPr>
              <w:pStyle w:val="a5"/>
              <w:spacing w:after="0" w:line="240" w:lineRule="auto"/>
              <w:ind w:left="0" w:firstLine="851"/>
              <w:jc w:val="both"/>
              <w:rPr>
                <w:sz w:val="24"/>
                <w:szCs w:val="24"/>
              </w:rPr>
            </w:pPr>
            <w:r w:rsidRPr="00544867">
              <w:rPr>
                <w:sz w:val="24"/>
                <w:szCs w:val="24"/>
              </w:rPr>
              <w:t>- формировать коммуникативные умения в процессе реализации творческой деятельности (умение выслушивать мнения, умение высказываться и отвечать на вопросы и т.д.).</w:t>
            </w:r>
          </w:p>
          <w:p w14:paraId="2B148374" w14:textId="77777777" w:rsidR="00544867" w:rsidRPr="00544867" w:rsidRDefault="00544867" w:rsidP="00544867">
            <w:pPr>
              <w:pStyle w:val="a5"/>
              <w:spacing w:after="0" w:line="240" w:lineRule="auto"/>
              <w:ind w:left="0" w:firstLine="851"/>
              <w:jc w:val="both"/>
              <w:rPr>
                <w:sz w:val="24"/>
                <w:szCs w:val="24"/>
              </w:rPr>
            </w:pPr>
            <w:r w:rsidRPr="00544867">
              <w:rPr>
                <w:sz w:val="24"/>
                <w:szCs w:val="24"/>
              </w:rPr>
              <w:t>- способствовать формированию нравственности, которая непосредственно сопряжена с пониманием значения труда в жизни человека.</w:t>
            </w:r>
          </w:p>
          <w:p w14:paraId="4D03D5E7" w14:textId="77777777" w:rsidR="00544867" w:rsidRPr="00544867" w:rsidRDefault="00544867" w:rsidP="00544867">
            <w:pPr>
              <w:pStyle w:val="a5"/>
              <w:spacing w:after="0" w:line="240" w:lineRule="auto"/>
              <w:ind w:left="0"/>
              <w:jc w:val="both"/>
              <w:rPr>
                <w:b/>
                <w:i/>
                <w:sz w:val="24"/>
                <w:szCs w:val="24"/>
              </w:rPr>
            </w:pPr>
            <w:r w:rsidRPr="00544867">
              <w:rPr>
                <w:b/>
                <w:i/>
                <w:sz w:val="24"/>
                <w:szCs w:val="24"/>
              </w:rPr>
              <w:t xml:space="preserve">Коррекционные: </w:t>
            </w:r>
          </w:p>
          <w:p w14:paraId="2731D3D0" w14:textId="77777777" w:rsidR="00544867" w:rsidRPr="00544867" w:rsidRDefault="00544867" w:rsidP="00544867">
            <w:pPr>
              <w:pStyle w:val="a5"/>
              <w:spacing w:after="0" w:line="240" w:lineRule="auto"/>
              <w:ind w:left="0" w:firstLine="851"/>
              <w:jc w:val="both"/>
              <w:rPr>
                <w:sz w:val="24"/>
                <w:szCs w:val="24"/>
              </w:rPr>
            </w:pPr>
            <w:r w:rsidRPr="00544867">
              <w:rPr>
                <w:sz w:val="24"/>
                <w:szCs w:val="24"/>
              </w:rPr>
              <w:lastRenderedPageBreak/>
              <w:t>- корректировать отдельные стороны психической деятельности;</w:t>
            </w:r>
          </w:p>
          <w:p w14:paraId="3D97A4AF" w14:textId="77777777" w:rsidR="00544867" w:rsidRPr="00544867" w:rsidRDefault="00544867" w:rsidP="00544867">
            <w:pPr>
              <w:pStyle w:val="a5"/>
              <w:spacing w:after="0" w:line="240" w:lineRule="auto"/>
              <w:ind w:left="0" w:firstLine="851"/>
              <w:jc w:val="both"/>
              <w:rPr>
                <w:sz w:val="24"/>
                <w:szCs w:val="24"/>
              </w:rPr>
            </w:pPr>
            <w:r w:rsidRPr="00544867">
              <w:rPr>
                <w:sz w:val="24"/>
                <w:szCs w:val="24"/>
              </w:rPr>
              <w:t xml:space="preserve">- развивать зрительную память, внимание, усидчивость; </w:t>
            </w:r>
          </w:p>
          <w:p w14:paraId="7D95AA68" w14:textId="77777777" w:rsidR="00544867" w:rsidRPr="00544867" w:rsidRDefault="00544867" w:rsidP="00544867">
            <w:pPr>
              <w:pStyle w:val="a5"/>
              <w:spacing w:after="0" w:line="240" w:lineRule="auto"/>
              <w:ind w:left="0" w:firstLine="851"/>
              <w:jc w:val="both"/>
              <w:rPr>
                <w:sz w:val="24"/>
                <w:szCs w:val="24"/>
              </w:rPr>
            </w:pPr>
            <w:r w:rsidRPr="00544867">
              <w:rPr>
                <w:sz w:val="24"/>
                <w:szCs w:val="24"/>
              </w:rPr>
              <w:t>- выполнять различные операции, применяемые в быту;</w:t>
            </w:r>
          </w:p>
          <w:p w14:paraId="71B75A01" w14:textId="77777777" w:rsidR="00544867" w:rsidRPr="00544867" w:rsidRDefault="00544867" w:rsidP="00544867">
            <w:pPr>
              <w:pStyle w:val="a5"/>
              <w:spacing w:after="0" w:line="240" w:lineRule="auto"/>
              <w:ind w:left="0" w:firstLine="851"/>
              <w:jc w:val="both"/>
              <w:rPr>
                <w:sz w:val="24"/>
                <w:szCs w:val="24"/>
              </w:rPr>
            </w:pPr>
            <w:r w:rsidRPr="00544867">
              <w:rPr>
                <w:sz w:val="24"/>
                <w:szCs w:val="24"/>
              </w:rPr>
              <w:t>- формировать зрительно-двигательную координацию;</w:t>
            </w:r>
          </w:p>
          <w:p w14:paraId="2204CCE1" w14:textId="77777777" w:rsidR="00544867" w:rsidRPr="00544867" w:rsidRDefault="00544867" w:rsidP="00544867">
            <w:pPr>
              <w:pStyle w:val="a5"/>
              <w:spacing w:after="0" w:line="240" w:lineRule="auto"/>
              <w:ind w:left="0" w:firstLine="851"/>
              <w:jc w:val="both"/>
              <w:rPr>
                <w:sz w:val="24"/>
                <w:szCs w:val="24"/>
              </w:rPr>
            </w:pPr>
            <w:r w:rsidRPr="00544867">
              <w:rPr>
                <w:sz w:val="24"/>
                <w:szCs w:val="24"/>
              </w:rPr>
              <w:t>- развивать познавательную и эмоциональную сферу;</w:t>
            </w:r>
          </w:p>
          <w:p w14:paraId="73D98FA0" w14:textId="00BF48B2" w:rsidR="00020522" w:rsidRPr="00544867" w:rsidRDefault="00544867" w:rsidP="00544867">
            <w:pPr>
              <w:pStyle w:val="a5"/>
              <w:spacing w:after="0" w:line="240" w:lineRule="auto"/>
              <w:ind w:left="0" w:firstLine="851"/>
              <w:jc w:val="both"/>
              <w:rPr>
                <w:sz w:val="24"/>
                <w:szCs w:val="24"/>
              </w:rPr>
            </w:pPr>
            <w:r w:rsidRPr="00544867">
              <w:rPr>
                <w:sz w:val="24"/>
                <w:szCs w:val="24"/>
              </w:rPr>
              <w:t>- развивать тактильно-двигательное восприятие и мышечный тонус пальцев.</w:t>
            </w:r>
          </w:p>
        </w:tc>
      </w:tr>
      <w:tr w:rsidR="00020522" w:rsidRPr="00544867" w14:paraId="055951B4" w14:textId="77777777" w:rsidTr="00FB3790">
        <w:trPr>
          <w:trHeight w:val="54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C4F7D"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lastRenderedPageBreak/>
              <w:t>Возраст обучающихся</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247CE" w14:textId="6CD33AD6" w:rsidR="00020522" w:rsidRPr="00544867" w:rsidRDefault="00FB3790" w:rsidP="00544867">
            <w:pPr>
              <w:spacing w:after="0" w:line="240" w:lineRule="auto"/>
              <w:ind w:left="41"/>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От 7 до 16 лет</w:t>
            </w:r>
          </w:p>
        </w:tc>
      </w:tr>
      <w:tr w:rsidR="00020522" w:rsidRPr="00544867" w14:paraId="55258BFB" w14:textId="77777777" w:rsidTr="00FB3790">
        <w:trPr>
          <w:trHeight w:val="742"/>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00BC7" w14:textId="6C1D93E6" w:rsidR="00020522" w:rsidRPr="00544867" w:rsidRDefault="00FB3790"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Категория обучающихся</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716E0" w14:textId="7E8527D6" w:rsidR="00020522" w:rsidRPr="00544867" w:rsidRDefault="00020522" w:rsidP="00544867">
            <w:pPr>
              <w:spacing w:after="0" w:line="240" w:lineRule="auto"/>
              <w:ind w:left="41"/>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дети с ограниченными возможн</w:t>
            </w:r>
            <w:r w:rsidR="00FB3790" w:rsidRPr="00544867">
              <w:rPr>
                <w:rFonts w:ascii="Times New Roman" w:eastAsia="Times New Roman" w:hAnsi="Times New Roman" w:cs="Times New Roman"/>
                <w:color w:val="000000"/>
                <w:sz w:val="24"/>
                <w:szCs w:val="24"/>
                <w:lang w:eastAsia="ru-RU"/>
              </w:rPr>
              <w:t>остями здоровья и инвалидностью</w:t>
            </w:r>
          </w:p>
        </w:tc>
      </w:tr>
      <w:tr w:rsidR="00020522" w:rsidRPr="00544867" w14:paraId="6F0809A5" w14:textId="77777777" w:rsidTr="00FB3790">
        <w:trPr>
          <w:trHeight w:val="153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7F8B9"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Место и назначение образовательной практики в содержании и реализации ДООП</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D9132" w14:textId="30AA60E6" w:rsidR="00020522" w:rsidRPr="00544867" w:rsidRDefault="00544867" w:rsidP="00544867">
            <w:pPr>
              <w:spacing w:after="0" w:line="240" w:lineRule="auto"/>
              <w:ind w:left="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Практика представлена и отражает работу по АДООП «Пластическое моделирование»</w:t>
            </w:r>
          </w:p>
        </w:tc>
      </w:tr>
      <w:tr w:rsidR="00020522" w:rsidRPr="00544867" w14:paraId="3D8C8931" w14:textId="77777777" w:rsidTr="00FB3790">
        <w:trPr>
          <w:trHeight w:val="87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70105"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Краткая аннотация (для опубликования в реестре)</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789DC" w14:textId="77777777" w:rsidR="00FB3790" w:rsidRPr="00544867" w:rsidRDefault="00FB3790" w:rsidP="00FB3790">
            <w:pPr>
              <w:spacing w:after="0" w:line="240" w:lineRule="auto"/>
              <w:ind w:firstLine="708"/>
              <w:jc w:val="both"/>
              <w:rPr>
                <w:rFonts w:ascii="Times New Roman" w:hAnsi="Times New Roman" w:cs="Times New Roman"/>
                <w:sz w:val="24"/>
                <w:szCs w:val="24"/>
              </w:rPr>
            </w:pPr>
            <w:r w:rsidRPr="00544867">
              <w:rPr>
                <w:rFonts w:ascii="Times New Roman" w:hAnsi="Times New Roman" w:cs="Times New Roman"/>
                <w:sz w:val="24"/>
                <w:szCs w:val="24"/>
              </w:rPr>
              <w:t xml:space="preserve">В Центре дополнительного образования для детей реализуется программа технической направленности «Пластическое моделирование», </w:t>
            </w:r>
            <w:r w:rsidRPr="00544867">
              <w:rPr>
                <w:rFonts w:ascii="Times New Roman" w:hAnsi="Times New Roman" w:cs="Times New Roman"/>
                <w:b/>
                <w:sz w:val="24"/>
                <w:szCs w:val="24"/>
              </w:rPr>
              <w:t>адаптированная</w:t>
            </w:r>
            <w:r w:rsidRPr="00544867">
              <w:rPr>
                <w:rFonts w:ascii="Times New Roman" w:hAnsi="Times New Roman" w:cs="Times New Roman"/>
                <w:sz w:val="24"/>
                <w:szCs w:val="24"/>
              </w:rPr>
              <w:t xml:space="preserve"> для обучающихся с задержкой психического развития, которые </w:t>
            </w:r>
            <w:r w:rsidRPr="00544867">
              <w:rPr>
                <w:rFonts w:ascii="Times New Roman" w:hAnsi="Times New Roman" w:cs="Times New Roman"/>
                <w:color w:val="000000"/>
                <w:sz w:val="24"/>
                <w:szCs w:val="24"/>
              </w:rPr>
              <w:t>испытывают трудности понимания и организации деятельности, нуждаются в поддержании и направленном развитии формирующейся учебной мотивации познавательного интереса.</w:t>
            </w:r>
            <w:r w:rsidRPr="00544867">
              <w:rPr>
                <w:rFonts w:ascii="Times New Roman" w:hAnsi="Times New Roman" w:cs="Times New Roman"/>
                <w:sz w:val="24"/>
                <w:szCs w:val="24"/>
              </w:rPr>
              <w:t xml:space="preserve"> В связи с чем большое внимание в реализации программы уделяется психолого-педагогическому сопровождению и созданию ситуации успеха в достижении результатов. Обучение по программе «Пластическое моделирование» детей с особыми образовательными возможностями носит наглядно-действенный характер и упрощенную систему учебно-познавательных задач, решаемых в процессе образования, способствует развитию моторики рук, усидчивости, внимательности, формируя устойчивый интерес к техническому творчеству. </w:t>
            </w:r>
          </w:p>
          <w:p w14:paraId="2B709304" w14:textId="77777777" w:rsidR="00FB3790" w:rsidRPr="00544867" w:rsidRDefault="00FB3790" w:rsidP="00FB3790">
            <w:pPr>
              <w:pStyle w:val="a5"/>
              <w:spacing w:after="0" w:line="240" w:lineRule="auto"/>
              <w:ind w:left="0"/>
              <w:jc w:val="both"/>
              <w:rPr>
                <w:sz w:val="24"/>
                <w:szCs w:val="24"/>
              </w:rPr>
            </w:pPr>
            <w:r w:rsidRPr="00544867">
              <w:rPr>
                <w:b/>
                <w:bCs/>
                <w:sz w:val="24"/>
                <w:szCs w:val="24"/>
              </w:rPr>
              <w:t xml:space="preserve">Цель программы </w:t>
            </w:r>
            <w:r w:rsidRPr="00544867">
              <w:rPr>
                <w:sz w:val="24"/>
                <w:szCs w:val="24"/>
              </w:rPr>
              <w:t>– создание коррекционно-развивающих условий, способствующих умению применять полученные знания в социальных и жизненных ситуациях.</w:t>
            </w:r>
          </w:p>
          <w:p w14:paraId="18C4CEFB" w14:textId="77777777" w:rsidR="00FB3790" w:rsidRPr="00544867" w:rsidRDefault="00FB3790" w:rsidP="00FB3790">
            <w:pPr>
              <w:pStyle w:val="a5"/>
              <w:tabs>
                <w:tab w:val="left" w:pos="2127"/>
              </w:tabs>
              <w:spacing w:after="0" w:line="240" w:lineRule="auto"/>
              <w:ind w:left="0" w:firstLine="851"/>
              <w:jc w:val="both"/>
              <w:rPr>
                <w:b/>
                <w:sz w:val="24"/>
                <w:szCs w:val="24"/>
              </w:rPr>
            </w:pPr>
            <w:r w:rsidRPr="00544867">
              <w:rPr>
                <w:b/>
                <w:sz w:val="24"/>
                <w:szCs w:val="24"/>
              </w:rPr>
              <w:t>Наряду с образовательными задачами Задачи:</w:t>
            </w:r>
          </w:p>
          <w:p w14:paraId="51453472" w14:textId="77777777" w:rsidR="00FB3790" w:rsidRPr="00544867" w:rsidRDefault="00FB3790" w:rsidP="00FB3790">
            <w:pPr>
              <w:pStyle w:val="a5"/>
              <w:spacing w:after="0" w:line="240" w:lineRule="auto"/>
              <w:ind w:left="0"/>
              <w:jc w:val="both"/>
              <w:rPr>
                <w:b/>
                <w:i/>
                <w:sz w:val="24"/>
                <w:szCs w:val="24"/>
              </w:rPr>
            </w:pPr>
            <w:r w:rsidRPr="00544867">
              <w:rPr>
                <w:b/>
                <w:i/>
                <w:sz w:val="24"/>
                <w:szCs w:val="24"/>
              </w:rPr>
              <w:t xml:space="preserve">Коррекционные: </w:t>
            </w:r>
          </w:p>
          <w:p w14:paraId="66F9DB45" w14:textId="77777777" w:rsidR="00FB3790" w:rsidRPr="00544867" w:rsidRDefault="00FB3790" w:rsidP="00FB3790">
            <w:pPr>
              <w:pStyle w:val="a5"/>
              <w:spacing w:after="0" w:line="240" w:lineRule="auto"/>
              <w:ind w:left="0" w:firstLine="851"/>
              <w:jc w:val="both"/>
              <w:rPr>
                <w:sz w:val="24"/>
                <w:szCs w:val="24"/>
              </w:rPr>
            </w:pPr>
            <w:r w:rsidRPr="00544867">
              <w:rPr>
                <w:sz w:val="24"/>
                <w:szCs w:val="24"/>
              </w:rPr>
              <w:t>- корректировать отдельные стороны психической деятельности;</w:t>
            </w:r>
          </w:p>
          <w:p w14:paraId="1A5DC873" w14:textId="77777777" w:rsidR="00FB3790" w:rsidRPr="00544867" w:rsidRDefault="00FB3790" w:rsidP="00FB3790">
            <w:pPr>
              <w:pStyle w:val="a5"/>
              <w:spacing w:after="0" w:line="240" w:lineRule="auto"/>
              <w:ind w:left="0" w:firstLine="851"/>
              <w:jc w:val="both"/>
              <w:rPr>
                <w:sz w:val="24"/>
                <w:szCs w:val="24"/>
              </w:rPr>
            </w:pPr>
            <w:r w:rsidRPr="00544867">
              <w:rPr>
                <w:sz w:val="24"/>
                <w:szCs w:val="24"/>
              </w:rPr>
              <w:t xml:space="preserve">- развивать зрительную память, внимание, усидчивость; </w:t>
            </w:r>
          </w:p>
          <w:p w14:paraId="1ADFAA36" w14:textId="77777777" w:rsidR="00FB3790" w:rsidRPr="00544867" w:rsidRDefault="00FB3790" w:rsidP="00FB3790">
            <w:pPr>
              <w:pStyle w:val="a5"/>
              <w:spacing w:after="0" w:line="240" w:lineRule="auto"/>
              <w:ind w:left="0" w:firstLine="851"/>
              <w:jc w:val="both"/>
              <w:rPr>
                <w:sz w:val="24"/>
                <w:szCs w:val="24"/>
              </w:rPr>
            </w:pPr>
            <w:r w:rsidRPr="00544867">
              <w:rPr>
                <w:sz w:val="24"/>
                <w:szCs w:val="24"/>
              </w:rPr>
              <w:t>- выполнять различные операции, применяемые в быту;</w:t>
            </w:r>
          </w:p>
          <w:p w14:paraId="1191A992" w14:textId="77777777" w:rsidR="00FB3790" w:rsidRPr="00544867" w:rsidRDefault="00FB3790" w:rsidP="00FB3790">
            <w:pPr>
              <w:pStyle w:val="a5"/>
              <w:spacing w:after="0" w:line="240" w:lineRule="auto"/>
              <w:ind w:left="0" w:firstLine="851"/>
              <w:jc w:val="both"/>
              <w:rPr>
                <w:sz w:val="24"/>
                <w:szCs w:val="24"/>
              </w:rPr>
            </w:pPr>
            <w:r w:rsidRPr="00544867">
              <w:rPr>
                <w:sz w:val="24"/>
                <w:szCs w:val="24"/>
              </w:rPr>
              <w:t>- формировать зрительно-двигательную координацию;</w:t>
            </w:r>
          </w:p>
          <w:p w14:paraId="1C22F240" w14:textId="77777777" w:rsidR="00FB3790" w:rsidRPr="00544867" w:rsidRDefault="00FB3790" w:rsidP="00FB3790">
            <w:pPr>
              <w:pStyle w:val="a5"/>
              <w:spacing w:after="0" w:line="240" w:lineRule="auto"/>
              <w:ind w:left="0" w:firstLine="851"/>
              <w:jc w:val="both"/>
              <w:rPr>
                <w:sz w:val="24"/>
                <w:szCs w:val="24"/>
              </w:rPr>
            </w:pPr>
            <w:r w:rsidRPr="00544867">
              <w:rPr>
                <w:sz w:val="24"/>
                <w:szCs w:val="24"/>
              </w:rPr>
              <w:t>- развивать познавательную и эмоциональную сферу;</w:t>
            </w:r>
          </w:p>
          <w:p w14:paraId="03B43B2C" w14:textId="77777777" w:rsidR="00FB3790" w:rsidRPr="00544867" w:rsidRDefault="00FB3790" w:rsidP="00FB3790">
            <w:pPr>
              <w:pStyle w:val="a5"/>
              <w:spacing w:after="0" w:line="240" w:lineRule="auto"/>
              <w:ind w:left="0" w:firstLine="851"/>
              <w:jc w:val="both"/>
              <w:rPr>
                <w:sz w:val="24"/>
                <w:szCs w:val="24"/>
              </w:rPr>
            </w:pPr>
            <w:r w:rsidRPr="00544867">
              <w:rPr>
                <w:sz w:val="24"/>
                <w:szCs w:val="24"/>
              </w:rPr>
              <w:t>- развивать тактильно-двигательное восприятие и мышечный тонус пальцев.</w:t>
            </w:r>
          </w:p>
          <w:p w14:paraId="344ECA1F" w14:textId="77777777" w:rsidR="00FB3790" w:rsidRPr="00544867" w:rsidRDefault="00FB3790" w:rsidP="00FB3790">
            <w:pPr>
              <w:pStyle w:val="a5"/>
              <w:spacing w:after="0" w:line="240" w:lineRule="auto"/>
              <w:ind w:left="0"/>
              <w:jc w:val="both"/>
              <w:rPr>
                <w:sz w:val="24"/>
                <w:szCs w:val="24"/>
              </w:rPr>
            </w:pPr>
            <w:r w:rsidRPr="00544867">
              <w:rPr>
                <w:sz w:val="24"/>
                <w:szCs w:val="24"/>
              </w:rPr>
              <w:lastRenderedPageBreak/>
              <w:t xml:space="preserve">Особенностью программы «Пластическое моделирование» является то, что в основе программы лежит методика </w:t>
            </w:r>
            <w:r w:rsidRPr="00544867">
              <w:rPr>
                <w:b/>
                <w:bCs/>
                <w:i/>
                <w:iCs/>
                <w:sz w:val="24"/>
                <w:szCs w:val="24"/>
                <w:u w:val="single"/>
              </w:rPr>
              <w:t>пластического моделирования</w:t>
            </w:r>
            <w:r w:rsidRPr="00544867">
              <w:rPr>
                <w:sz w:val="24"/>
                <w:szCs w:val="24"/>
              </w:rPr>
              <w:t xml:space="preserve"> как активного инструмента при создании макета, моделей различных объектов, скульптуры, а ребенок с ОВЗ получает возможность развития мелко-моторных навыков. Проектирование, конструирование и изготовление моделей животных, птиц, насекомых, используется как решение инженерных задач на основе включения элементов из области науки </w:t>
            </w:r>
            <w:r w:rsidRPr="00544867">
              <w:rPr>
                <w:b/>
                <w:bCs/>
                <w:i/>
                <w:iCs/>
                <w:sz w:val="24"/>
                <w:szCs w:val="24"/>
              </w:rPr>
              <w:t>Бионики</w:t>
            </w:r>
            <w:r w:rsidRPr="00544867">
              <w:rPr>
                <w:sz w:val="24"/>
                <w:szCs w:val="24"/>
              </w:rPr>
              <w:t xml:space="preserve"> посредством занятия обучающихся техническим творчеством. Для реализации данного направления используется региональный компонент: экскурсии по </w:t>
            </w:r>
          </w:p>
          <w:p w14:paraId="4DACD782" w14:textId="77777777" w:rsidR="00FB3790" w:rsidRPr="00544867" w:rsidRDefault="00FB3790" w:rsidP="00FB3790">
            <w:pPr>
              <w:pStyle w:val="a5"/>
              <w:spacing w:after="0" w:line="240" w:lineRule="auto"/>
              <w:ind w:left="0"/>
              <w:jc w:val="both"/>
              <w:rPr>
                <w:sz w:val="24"/>
                <w:szCs w:val="24"/>
              </w:rPr>
            </w:pPr>
            <w:r w:rsidRPr="00544867">
              <w:rPr>
                <w:sz w:val="24"/>
                <w:szCs w:val="24"/>
              </w:rPr>
              <w:t xml:space="preserve"> Коррекционно-развивающие занятия пластическим моделированием, направлены на «включение» обоих полушарий головного мозга за счет равноправных согласованных действий ребенка обеими руками, что особенно благоприятно для гармоничного развития двух сфер мышления – </w:t>
            </w:r>
            <w:proofErr w:type="spellStart"/>
            <w:r w:rsidRPr="00544867">
              <w:rPr>
                <w:sz w:val="24"/>
                <w:szCs w:val="24"/>
              </w:rPr>
              <w:t>эммоциально</w:t>
            </w:r>
            <w:proofErr w:type="spellEnd"/>
            <w:r w:rsidRPr="00544867">
              <w:rPr>
                <w:sz w:val="24"/>
                <w:szCs w:val="24"/>
              </w:rPr>
              <w:t xml:space="preserve">-творческой и рационально-логической. </w:t>
            </w:r>
          </w:p>
          <w:p w14:paraId="7AD484AB" w14:textId="77777777" w:rsidR="00FB3790" w:rsidRPr="00544867" w:rsidRDefault="00FB3790" w:rsidP="00FB3790">
            <w:pPr>
              <w:spacing w:after="0" w:line="240" w:lineRule="auto"/>
              <w:jc w:val="both"/>
              <w:rPr>
                <w:rFonts w:ascii="Times New Roman" w:hAnsi="Times New Roman" w:cs="Times New Roman"/>
                <w:sz w:val="24"/>
                <w:szCs w:val="24"/>
              </w:rPr>
            </w:pPr>
            <w:r w:rsidRPr="00544867">
              <w:rPr>
                <w:rFonts w:ascii="Times New Roman" w:hAnsi="Times New Roman" w:cs="Times New Roman"/>
                <w:sz w:val="24"/>
                <w:szCs w:val="24"/>
              </w:rPr>
              <w:t>При работе с пластическими материалами (пластилин, соленое тесто) обучающиеся осваивают такие приёмы как крепление, соединение, обработка, что дает возможность получить необходимые для жизни навыки. Особое внимание уделяется соблюдению максимально допустимого уровня нагрузок, возможны дополнительные перерывы между занятиями для создания комфортного режима образования, создание благоприятных ситуаций для развития возможностей ребенка справляться с тревогой, усталостью, перевозбуждением.</w:t>
            </w:r>
          </w:p>
          <w:p w14:paraId="45F28A48" w14:textId="77777777" w:rsidR="00FB3790" w:rsidRPr="00544867" w:rsidRDefault="00FB3790" w:rsidP="00FB3790">
            <w:pPr>
              <w:spacing w:after="0" w:line="240" w:lineRule="auto"/>
              <w:contextualSpacing/>
              <w:jc w:val="both"/>
              <w:rPr>
                <w:rFonts w:ascii="Times New Roman" w:hAnsi="Times New Roman" w:cs="Times New Roman"/>
                <w:sz w:val="24"/>
                <w:szCs w:val="24"/>
              </w:rPr>
            </w:pPr>
            <w:r w:rsidRPr="00544867">
              <w:rPr>
                <w:rFonts w:ascii="Times New Roman" w:hAnsi="Times New Roman" w:cs="Times New Roman"/>
                <w:sz w:val="24"/>
                <w:szCs w:val="24"/>
              </w:rPr>
              <w:t>При работе с детьми с особыми образовательными потребностями в Центре осуществляется работа по развитию вербальной и невербальной коммуникации. Обучение по программе предусматривает совместное пребывание в группах разных категорий учащихся, что положительно влияет на развитие навыков межличностного общения и коллективного творчества, доброжелательности и эмоционально-нравственной отзывчивости. Программа способствует самоопределению, саморазвитию, адаптации к жизни в обществе, что является важным фактором для самореализации детей с ограниченными возможностями здоровья.</w:t>
            </w:r>
          </w:p>
          <w:p w14:paraId="04AFD73C" w14:textId="77777777" w:rsidR="00FB3790" w:rsidRPr="00544867" w:rsidRDefault="00FB3790" w:rsidP="00FB3790">
            <w:pPr>
              <w:autoSpaceDE w:val="0"/>
              <w:autoSpaceDN w:val="0"/>
              <w:adjustRightInd w:val="0"/>
              <w:spacing w:after="0" w:line="240" w:lineRule="auto"/>
              <w:jc w:val="both"/>
              <w:rPr>
                <w:rFonts w:ascii="Times New Roman" w:hAnsi="Times New Roman" w:cs="Times New Roman"/>
                <w:sz w:val="24"/>
                <w:szCs w:val="24"/>
              </w:rPr>
            </w:pPr>
            <w:r w:rsidRPr="00544867">
              <w:rPr>
                <w:rFonts w:ascii="Times New Roman" w:hAnsi="Times New Roman" w:cs="Times New Roman"/>
                <w:sz w:val="24"/>
                <w:szCs w:val="24"/>
              </w:rPr>
              <w:t>Критерием освоения программы являются новые элементы, проявившиеся в поведении ребенка – в речевой практике, в овладении элементами моделирования и конструирования из элементарных предметов. Важнейшим критерием позитивных сдвигов являются формирования коммуникативных навыков, где обучающимися накапливаются навыки социального опыта, обогащаются навыки общения и совместной деятельности, создаются базовые основы образованности.</w:t>
            </w:r>
          </w:p>
          <w:p w14:paraId="68E0BB90" w14:textId="77777777" w:rsidR="00FB3790" w:rsidRPr="00544867" w:rsidRDefault="00FB3790" w:rsidP="00FB3790">
            <w:pPr>
              <w:autoSpaceDE w:val="0"/>
              <w:autoSpaceDN w:val="0"/>
              <w:adjustRightInd w:val="0"/>
              <w:spacing w:after="0" w:line="240" w:lineRule="auto"/>
              <w:jc w:val="both"/>
              <w:rPr>
                <w:rFonts w:ascii="Times New Roman" w:hAnsi="Times New Roman" w:cs="Times New Roman"/>
                <w:sz w:val="24"/>
                <w:szCs w:val="24"/>
              </w:rPr>
            </w:pPr>
            <w:r w:rsidRPr="00544867">
              <w:rPr>
                <w:rFonts w:ascii="Times New Roman" w:hAnsi="Times New Roman" w:cs="Times New Roman"/>
                <w:sz w:val="24"/>
                <w:szCs w:val="24"/>
              </w:rPr>
              <w:t>Данная программа служит основой для социальной адаптации ребёнка, развития его практических навыков, развития речи, навыков коммуникации и духовно - нравственной поддержки родителей детей с ограниченными возможностями и инвалидов.</w:t>
            </w:r>
          </w:p>
          <w:p w14:paraId="108867F2" w14:textId="77777777" w:rsidR="00FB3790" w:rsidRPr="00544867" w:rsidRDefault="00FB3790" w:rsidP="00FB3790">
            <w:pPr>
              <w:spacing w:before="240" w:after="240" w:line="240" w:lineRule="auto"/>
              <w:jc w:val="both"/>
              <w:rPr>
                <w:rFonts w:ascii="Times New Roman" w:hAnsi="Times New Roman" w:cs="Times New Roman"/>
                <w:sz w:val="24"/>
                <w:szCs w:val="24"/>
              </w:rPr>
            </w:pPr>
            <w:r w:rsidRPr="00544867">
              <w:rPr>
                <w:rFonts w:ascii="Times New Roman" w:hAnsi="Times New Roman" w:cs="Times New Roman"/>
                <w:sz w:val="24"/>
                <w:szCs w:val="24"/>
              </w:rPr>
              <w:t xml:space="preserve">Практическая деятельность в сочетании с творческим замыслом направлена на формирование мотивации успеха и достижения, </w:t>
            </w:r>
            <w:r w:rsidRPr="00544867">
              <w:rPr>
                <w:rFonts w:ascii="Times New Roman" w:hAnsi="Times New Roman" w:cs="Times New Roman"/>
                <w:sz w:val="24"/>
                <w:szCs w:val="24"/>
              </w:rPr>
              <w:lastRenderedPageBreak/>
              <w:t>поэтому результатом работы становится участие обучающихся в конкурсах различного уровня.</w:t>
            </w:r>
          </w:p>
          <w:p w14:paraId="5C086037" w14:textId="77777777" w:rsidR="00FB3790" w:rsidRPr="00544867" w:rsidRDefault="00FB3790" w:rsidP="00FB3790">
            <w:pPr>
              <w:spacing w:after="0" w:line="240" w:lineRule="auto"/>
              <w:jc w:val="both"/>
              <w:rPr>
                <w:rFonts w:ascii="Times New Roman" w:hAnsi="Times New Roman" w:cs="Times New Roman"/>
                <w:sz w:val="24"/>
                <w:szCs w:val="24"/>
              </w:rPr>
            </w:pPr>
            <w:r w:rsidRPr="00544867">
              <w:rPr>
                <w:rFonts w:ascii="Times New Roman" w:hAnsi="Times New Roman" w:cs="Times New Roman"/>
                <w:sz w:val="24"/>
                <w:szCs w:val="24"/>
              </w:rPr>
              <w:t xml:space="preserve">Ежегодно в Центре дополнительного образования для детей совместно с учреждениями социальной защиты населения, отделом по молодежной политике администрации Курского муниципального округа Ставропольского края, Курским социально-реабилитационным центром для несовершеннолетних «Надежда» проводится фестиваль-праздник для детей с ОВЗ «Лучики надежды», в котором принимают участие, демонстрируют свои достижения, умения особенные дети округа. </w:t>
            </w:r>
          </w:p>
          <w:p w14:paraId="48600BC0" w14:textId="77777777" w:rsidR="00FB3790" w:rsidRPr="00544867" w:rsidRDefault="00FB3790" w:rsidP="00FB3790">
            <w:pPr>
              <w:spacing w:after="0" w:line="240" w:lineRule="auto"/>
              <w:ind w:firstLine="708"/>
              <w:jc w:val="both"/>
              <w:rPr>
                <w:rFonts w:ascii="Times New Roman" w:hAnsi="Times New Roman" w:cs="Times New Roman"/>
                <w:sz w:val="24"/>
                <w:szCs w:val="24"/>
              </w:rPr>
            </w:pPr>
            <w:r w:rsidRPr="00544867">
              <w:rPr>
                <w:rFonts w:ascii="Times New Roman" w:hAnsi="Times New Roman" w:cs="Times New Roman"/>
                <w:noProof/>
                <w:sz w:val="24"/>
                <w:szCs w:val="24"/>
                <w:lang w:eastAsia="ru-RU"/>
              </w:rPr>
              <w:drawing>
                <wp:inline distT="0" distB="0" distL="0" distR="0" wp14:anchorId="410A78A3" wp14:editId="49C2E74C">
                  <wp:extent cx="3237706" cy="2348006"/>
                  <wp:effectExtent l="0" t="0" r="1270" b="0"/>
                  <wp:docPr id="1" name="Рисунок 1" descr="Безымянный 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3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515" cy="2354394"/>
                          </a:xfrm>
                          <a:prstGeom prst="rect">
                            <a:avLst/>
                          </a:prstGeom>
                          <a:noFill/>
                          <a:ln>
                            <a:noFill/>
                          </a:ln>
                        </pic:spPr>
                      </pic:pic>
                    </a:graphicData>
                  </a:graphic>
                </wp:inline>
              </w:drawing>
            </w:r>
          </w:p>
          <w:p w14:paraId="27AFA290" w14:textId="77777777" w:rsidR="00FB3790" w:rsidRPr="00544867" w:rsidRDefault="00FB3790" w:rsidP="00FB3790">
            <w:pPr>
              <w:spacing w:after="0" w:line="240" w:lineRule="auto"/>
              <w:ind w:firstLine="708"/>
              <w:jc w:val="both"/>
              <w:rPr>
                <w:rFonts w:ascii="Times New Roman" w:hAnsi="Times New Roman" w:cs="Times New Roman"/>
                <w:sz w:val="24"/>
                <w:szCs w:val="24"/>
              </w:rPr>
            </w:pPr>
          </w:p>
          <w:p w14:paraId="17FC31AD" w14:textId="77777777" w:rsidR="00FB3790" w:rsidRPr="00544867" w:rsidRDefault="00FB3790" w:rsidP="00FB3790">
            <w:pPr>
              <w:spacing w:after="0" w:line="240" w:lineRule="auto"/>
              <w:jc w:val="both"/>
              <w:rPr>
                <w:rFonts w:ascii="Times New Roman" w:hAnsi="Times New Roman" w:cs="Times New Roman"/>
                <w:sz w:val="24"/>
                <w:szCs w:val="24"/>
              </w:rPr>
            </w:pPr>
            <w:r w:rsidRPr="00544867">
              <w:rPr>
                <w:rFonts w:ascii="Times New Roman" w:hAnsi="Times New Roman" w:cs="Times New Roman"/>
                <w:sz w:val="24"/>
                <w:szCs w:val="24"/>
              </w:rPr>
              <w:t>Данная программа в 2020 году заняла первое место в краевом конкурсе методических материалов (разработок) по работе с детьми ОВЗ в области дополнительного образования, а образовательная практика вошла в реестр лучших практик по работе с детьми ОВЗ в Ставропольском крае, что отражено на сайте СКИРО ПК и Про (</w:t>
            </w:r>
            <w:hyperlink r:id="rId6" w:history="1">
              <w:r w:rsidRPr="00544867">
                <w:rPr>
                  <w:rStyle w:val="a4"/>
                  <w:rFonts w:ascii="Times New Roman" w:hAnsi="Times New Roman" w:cs="Times New Roman"/>
                  <w:sz w:val="24"/>
                  <w:szCs w:val="24"/>
                </w:rPr>
                <w:t>http://staviropk.ru/index.php/18-deyatelnost/551-luchshie-praktiki-raboty-v-uchrezhdeniyakh-do</w:t>
              </w:r>
            </w:hyperlink>
            <w:r w:rsidRPr="00544867">
              <w:rPr>
                <w:rFonts w:ascii="Times New Roman" w:hAnsi="Times New Roman" w:cs="Times New Roman"/>
                <w:sz w:val="24"/>
                <w:szCs w:val="24"/>
              </w:rPr>
              <w:t>)</w:t>
            </w:r>
          </w:p>
          <w:p w14:paraId="649EDCE1" w14:textId="499E4CDD"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p>
        </w:tc>
      </w:tr>
      <w:tr w:rsidR="00020522" w:rsidRPr="00544867" w14:paraId="3C37DEEC" w14:textId="77777777" w:rsidTr="00020522">
        <w:trPr>
          <w:trHeight w:val="1115"/>
        </w:trPr>
        <w:tc>
          <w:tcPr>
            <w:tcW w:w="100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7F464" w14:textId="77777777" w:rsidR="00020522" w:rsidRPr="00544867" w:rsidRDefault="00020522" w:rsidP="00FB3790">
            <w:pPr>
              <w:spacing w:after="0" w:line="240" w:lineRule="auto"/>
              <w:ind w:left="400"/>
              <w:contextualSpacing/>
              <w:jc w:val="center"/>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lastRenderedPageBreak/>
              <w:t>Этапы и сроки реализации образовательной практики</w:t>
            </w:r>
          </w:p>
          <w:p w14:paraId="3BE78721" w14:textId="77777777" w:rsidR="00020522" w:rsidRPr="00544867" w:rsidRDefault="00020522" w:rsidP="00FB3790">
            <w:pPr>
              <w:spacing w:after="0" w:line="240" w:lineRule="auto"/>
              <w:ind w:left="400"/>
              <w:contextualSpacing/>
              <w:jc w:val="center"/>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 </w:t>
            </w:r>
          </w:p>
        </w:tc>
      </w:tr>
      <w:tr w:rsidR="00544867" w:rsidRPr="00544867" w14:paraId="31B4D9A1" w14:textId="77777777" w:rsidTr="00B718CD">
        <w:trPr>
          <w:trHeight w:val="2604"/>
        </w:trPr>
        <w:tc>
          <w:tcPr>
            <w:tcW w:w="3261"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66FC6B8" w14:textId="77777777" w:rsidR="00544867" w:rsidRPr="00544867" w:rsidRDefault="00544867" w:rsidP="00FB3790">
            <w:pPr>
              <w:spacing w:after="0" w:line="240" w:lineRule="auto"/>
              <w:ind w:left="400"/>
              <w:contextualSpacing/>
              <w:jc w:val="center"/>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Этап, сроки</w:t>
            </w:r>
          </w:p>
        </w:tc>
        <w:tc>
          <w:tcPr>
            <w:tcW w:w="6804"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807E3A5" w14:textId="3DC42A96" w:rsidR="00544867" w:rsidRPr="00544867" w:rsidRDefault="00544867" w:rsidP="00544867">
            <w:pPr>
              <w:spacing w:after="0" w:line="240" w:lineRule="auto"/>
              <w:ind w:left="41"/>
              <w:contextualSpacing/>
              <w:jc w:val="both"/>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Содержание</w:t>
            </w:r>
            <w:r>
              <w:rPr>
                <w:rFonts w:ascii="Times New Roman" w:eastAsia="Times New Roman" w:hAnsi="Times New Roman" w:cs="Times New Roman"/>
                <w:color w:val="000000"/>
                <w:sz w:val="24"/>
                <w:szCs w:val="24"/>
                <w:lang w:eastAsia="ru-RU"/>
              </w:rPr>
              <w:t xml:space="preserve"> практики соответствует содержанию АДООП «Пластическое моделирование». Программа рассчитана на 1 год обучения (3 часа в неделю).</w:t>
            </w:r>
          </w:p>
        </w:tc>
      </w:tr>
      <w:tr w:rsidR="00020522" w:rsidRPr="00544867" w14:paraId="42A7035C" w14:textId="77777777" w:rsidTr="00FB3790">
        <w:trPr>
          <w:trHeight w:val="252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5544D"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lastRenderedPageBreak/>
              <w:t>Необходимые ресурсы:</w:t>
            </w:r>
          </w:p>
          <w:p w14:paraId="0C2FC98B"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 xml:space="preserve">(материально-технические, информационные, интеллектуальные, организационные, кадровые (при наличии и </w:t>
            </w:r>
            <w:proofErr w:type="gramStart"/>
            <w:r w:rsidRPr="00544867">
              <w:rPr>
                <w:rFonts w:ascii="Times New Roman" w:eastAsia="Times New Roman" w:hAnsi="Times New Roman" w:cs="Times New Roman"/>
                <w:color w:val="000000"/>
                <w:sz w:val="24"/>
                <w:szCs w:val="24"/>
                <w:lang w:eastAsia="ru-RU"/>
              </w:rPr>
              <w:t>необходимости)</w:t>
            </w:r>
            <w:r w:rsidRPr="00544867">
              <w:rPr>
                <w:rFonts w:ascii="Times New Roman" w:eastAsia="Times New Roman" w:hAnsi="Times New Roman" w:cs="Times New Roman"/>
                <w:color w:val="FF0000"/>
                <w:sz w:val="24"/>
                <w:szCs w:val="24"/>
                <w:lang w:eastAsia="ru-RU"/>
              </w:rPr>
              <w:t xml:space="preserve"> </w:t>
            </w:r>
            <w:r w:rsidRPr="00544867">
              <w:rPr>
                <w:rFonts w:ascii="Times New Roman" w:eastAsia="Times New Roman" w:hAnsi="Times New Roman" w:cs="Times New Roman"/>
                <w:color w:val="000000"/>
                <w:sz w:val="24"/>
                <w:szCs w:val="24"/>
                <w:lang w:eastAsia="ru-RU"/>
              </w:rPr>
              <w:t> </w:t>
            </w:r>
            <w:proofErr w:type="gramEnd"/>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89C8D" w14:textId="77777777" w:rsidR="00544867" w:rsidRPr="00991D55" w:rsidRDefault="00544867" w:rsidP="00544867">
            <w:pPr>
              <w:pStyle w:val="a5"/>
              <w:numPr>
                <w:ilvl w:val="0"/>
                <w:numId w:val="1"/>
              </w:numPr>
              <w:spacing w:after="0" w:line="240" w:lineRule="auto"/>
              <w:ind w:left="0" w:firstLine="0"/>
              <w:jc w:val="both"/>
              <w:rPr>
                <w:b/>
                <w:i/>
                <w:sz w:val="24"/>
                <w:szCs w:val="24"/>
              </w:rPr>
            </w:pPr>
            <w:r w:rsidRPr="00991D55">
              <w:rPr>
                <w:b/>
                <w:i/>
                <w:sz w:val="24"/>
                <w:szCs w:val="24"/>
              </w:rPr>
              <w:t>Материально-техническое обеспечение.</w:t>
            </w:r>
          </w:p>
          <w:p w14:paraId="336A8DBD" w14:textId="77777777" w:rsidR="00544867" w:rsidRPr="00991D55" w:rsidRDefault="00544867" w:rsidP="00544867">
            <w:pPr>
              <w:spacing w:after="0" w:line="240" w:lineRule="auto"/>
              <w:jc w:val="both"/>
              <w:rPr>
                <w:rFonts w:ascii="Times New Roman" w:hAnsi="Times New Roman" w:cs="Times New Roman"/>
                <w:sz w:val="24"/>
                <w:szCs w:val="24"/>
              </w:rPr>
            </w:pPr>
            <w:r w:rsidRPr="00991D55">
              <w:rPr>
                <w:rFonts w:ascii="Times New Roman" w:eastAsia="MS Gothic" w:hAnsi="Times New Roman" w:cs="Times New Roman"/>
                <w:sz w:val="24"/>
                <w:szCs w:val="24"/>
              </w:rPr>
              <w:t>1.</w:t>
            </w:r>
            <w:r w:rsidRPr="00991D55">
              <w:rPr>
                <w:rFonts w:ascii="Times New Roman" w:hAnsi="Times New Roman" w:cs="Times New Roman"/>
                <w:sz w:val="24"/>
                <w:szCs w:val="24"/>
              </w:rPr>
              <w:t xml:space="preserve"> Рабочие материалы: пластилин, пластиковые дощечки для лепки, картон белый, картон цветной, простые графитные карандаши, шаблоны, салфетки для рук (бумажные или тканевые).</w:t>
            </w:r>
          </w:p>
          <w:p w14:paraId="19CC4E33" w14:textId="77777777" w:rsidR="00544867" w:rsidRPr="00991D55" w:rsidRDefault="00544867" w:rsidP="00544867">
            <w:pPr>
              <w:spacing w:after="0" w:line="240" w:lineRule="auto"/>
              <w:jc w:val="both"/>
              <w:rPr>
                <w:rFonts w:ascii="Times New Roman" w:hAnsi="Times New Roman" w:cs="Times New Roman"/>
                <w:sz w:val="24"/>
                <w:szCs w:val="24"/>
              </w:rPr>
            </w:pPr>
            <w:r w:rsidRPr="00991D55">
              <w:rPr>
                <w:rFonts w:ascii="Times New Roman" w:eastAsia="MS Gothic" w:hAnsi="Times New Roman" w:cs="Times New Roman"/>
                <w:sz w:val="24"/>
                <w:szCs w:val="24"/>
              </w:rPr>
              <w:t>2.</w:t>
            </w:r>
            <w:r w:rsidRPr="00991D55">
              <w:rPr>
                <w:rFonts w:ascii="Times New Roman" w:hAnsi="Times New Roman" w:cs="Times New Roman"/>
                <w:sz w:val="24"/>
                <w:szCs w:val="24"/>
              </w:rPr>
              <w:t xml:space="preserve"> Технические средства обучения: ноутбук, </w:t>
            </w:r>
            <w:proofErr w:type="spellStart"/>
            <w:r w:rsidRPr="00991D55">
              <w:rPr>
                <w:rFonts w:ascii="Times New Roman" w:hAnsi="Times New Roman" w:cs="Times New Roman"/>
                <w:sz w:val="24"/>
                <w:szCs w:val="24"/>
              </w:rPr>
              <w:t>флешкарта</w:t>
            </w:r>
            <w:proofErr w:type="spellEnd"/>
            <w:r w:rsidRPr="00991D55">
              <w:rPr>
                <w:rFonts w:ascii="Times New Roman" w:hAnsi="Times New Roman" w:cs="Times New Roman"/>
                <w:sz w:val="24"/>
                <w:szCs w:val="24"/>
              </w:rPr>
              <w:t>.</w:t>
            </w:r>
          </w:p>
          <w:p w14:paraId="4DE0B964" w14:textId="77777777" w:rsidR="00544867" w:rsidRPr="00991D55" w:rsidRDefault="00544867" w:rsidP="00544867">
            <w:pPr>
              <w:spacing w:after="0" w:line="240" w:lineRule="auto"/>
              <w:jc w:val="both"/>
              <w:rPr>
                <w:rFonts w:ascii="Times New Roman" w:hAnsi="Times New Roman" w:cs="Times New Roman"/>
                <w:sz w:val="24"/>
                <w:szCs w:val="24"/>
              </w:rPr>
            </w:pPr>
            <w:r w:rsidRPr="00991D55">
              <w:rPr>
                <w:rFonts w:ascii="Times New Roman" w:eastAsia="MS Gothic" w:hAnsi="Times New Roman" w:cs="Times New Roman"/>
                <w:sz w:val="24"/>
                <w:szCs w:val="24"/>
              </w:rPr>
              <w:t>3.</w:t>
            </w:r>
            <w:r w:rsidRPr="00991D55">
              <w:rPr>
                <w:rFonts w:ascii="Times New Roman" w:hAnsi="Times New Roman" w:cs="Times New Roman"/>
                <w:sz w:val="24"/>
                <w:szCs w:val="24"/>
              </w:rPr>
              <w:t xml:space="preserve"> Оборудование: предметы декоративно-прикладного творчества, муляжи (иллюстрации) овощей, фруктов, грибов, мольберт, доска, маркеры.</w:t>
            </w:r>
          </w:p>
          <w:p w14:paraId="41351A61" w14:textId="77777777" w:rsidR="00544867" w:rsidRPr="00991D55" w:rsidRDefault="00544867" w:rsidP="00544867">
            <w:pPr>
              <w:spacing w:after="0" w:line="240" w:lineRule="auto"/>
              <w:jc w:val="both"/>
              <w:rPr>
                <w:rFonts w:ascii="Times New Roman" w:hAnsi="Times New Roman" w:cs="Times New Roman"/>
                <w:sz w:val="24"/>
                <w:szCs w:val="24"/>
              </w:rPr>
            </w:pPr>
            <w:r w:rsidRPr="00991D55">
              <w:rPr>
                <w:rFonts w:ascii="Times New Roman" w:hAnsi="Times New Roman" w:cs="Times New Roman"/>
                <w:sz w:val="24"/>
                <w:szCs w:val="24"/>
              </w:rPr>
              <w:t>Кабинет, в котором проходят занятия, оснащен необходимым количеством столов и посадочных мест.</w:t>
            </w:r>
          </w:p>
          <w:p w14:paraId="2D41C80B" w14:textId="77777777" w:rsidR="00544867" w:rsidRPr="00991D55" w:rsidRDefault="00544867" w:rsidP="00544867">
            <w:pPr>
              <w:pStyle w:val="a5"/>
              <w:numPr>
                <w:ilvl w:val="0"/>
                <w:numId w:val="1"/>
              </w:numPr>
              <w:spacing w:after="0" w:line="240" w:lineRule="auto"/>
              <w:ind w:left="0" w:firstLine="0"/>
              <w:jc w:val="both"/>
              <w:rPr>
                <w:b/>
                <w:sz w:val="24"/>
                <w:szCs w:val="24"/>
              </w:rPr>
            </w:pPr>
            <w:r w:rsidRPr="00991D55">
              <w:rPr>
                <w:b/>
                <w:i/>
                <w:sz w:val="24"/>
                <w:szCs w:val="24"/>
              </w:rPr>
              <w:t>Методическое обеспечение программы.</w:t>
            </w:r>
          </w:p>
          <w:p w14:paraId="4FA40871" w14:textId="77777777" w:rsidR="00544867" w:rsidRPr="00991D55" w:rsidRDefault="00544867" w:rsidP="00544867">
            <w:pPr>
              <w:spacing w:after="0" w:line="240" w:lineRule="auto"/>
              <w:jc w:val="both"/>
              <w:rPr>
                <w:rFonts w:ascii="Times New Roman" w:hAnsi="Times New Roman" w:cs="Times New Roman"/>
                <w:sz w:val="24"/>
                <w:szCs w:val="24"/>
              </w:rPr>
            </w:pPr>
            <w:r w:rsidRPr="00991D55">
              <w:rPr>
                <w:rFonts w:ascii="Times New Roman" w:hAnsi="Times New Roman" w:cs="Times New Roman"/>
                <w:sz w:val="24"/>
                <w:szCs w:val="24"/>
              </w:rPr>
              <w:t>Аудио, видео, фото и интернет источники по темам программы.</w:t>
            </w:r>
          </w:p>
          <w:p w14:paraId="62E4A49A" w14:textId="77777777" w:rsidR="00544867" w:rsidRPr="00991D55" w:rsidRDefault="00544867" w:rsidP="00544867">
            <w:pPr>
              <w:spacing w:after="0" w:line="240" w:lineRule="auto"/>
              <w:jc w:val="both"/>
              <w:rPr>
                <w:rFonts w:ascii="Times New Roman" w:hAnsi="Times New Roman" w:cs="Times New Roman"/>
                <w:sz w:val="24"/>
                <w:szCs w:val="24"/>
              </w:rPr>
            </w:pPr>
            <w:r w:rsidRPr="00991D55">
              <w:rPr>
                <w:rFonts w:ascii="Times New Roman" w:hAnsi="Times New Roman" w:cs="Times New Roman"/>
                <w:b/>
                <w:i/>
                <w:sz w:val="24"/>
                <w:szCs w:val="24"/>
              </w:rPr>
              <w:t>3. Кадровое обеспечение.</w:t>
            </w:r>
            <w:r w:rsidRPr="00991D55">
              <w:rPr>
                <w:rFonts w:ascii="Times New Roman" w:hAnsi="Times New Roman" w:cs="Times New Roman"/>
                <w:sz w:val="24"/>
                <w:szCs w:val="24"/>
              </w:rPr>
              <w:t xml:space="preserve"> </w:t>
            </w:r>
          </w:p>
          <w:p w14:paraId="20539C7C" w14:textId="4DDF6EE0" w:rsidR="00020522" w:rsidRPr="00544867" w:rsidRDefault="00544867" w:rsidP="00544867">
            <w:pPr>
              <w:spacing w:after="0" w:line="240" w:lineRule="auto"/>
              <w:ind w:firstLine="709"/>
              <w:jc w:val="both"/>
              <w:rPr>
                <w:sz w:val="24"/>
                <w:szCs w:val="24"/>
              </w:rPr>
            </w:pPr>
            <w:r w:rsidRPr="00991D55">
              <w:rPr>
                <w:rFonts w:ascii="Times New Roman" w:hAnsi="Times New Roman" w:cs="Times New Roman"/>
                <w:sz w:val="24"/>
                <w:szCs w:val="24"/>
              </w:rPr>
              <w:t>Педагог, реализующий данную программу, имеет педагогическое образование, курсы повышения квалификации «Организация и осуществление дополнительного образования детей с ограниченными возможностями здоровья и инвалидностью от 5 до 18 лет» (год прохождения - 2020 г.).</w:t>
            </w:r>
          </w:p>
        </w:tc>
      </w:tr>
      <w:tr w:rsidR="00020522" w:rsidRPr="00544867" w14:paraId="587B47C9" w14:textId="77777777" w:rsidTr="00544867">
        <w:trPr>
          <w:trHeight w:val="1722"/>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8B0BF"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Результат реализации образовательной практики</w:t>
            </w:r>
          </w:p>
          <w:p w14:paraId="45E15E70"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(в соответствии с целью и задачами Конкурса, т. е. какие навыки, компетенции сформированы и сведения, подтверждающие результат)</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ACF89" w14:textId="77777777" w:rsidR="00544867" w:rsidRPr="00C13692" w:rsidRDefault="00544867" w:rsidP="00544867">
            <w:pPr>
              <w:spacing w:after="0" w:line="240" w:lineRule="auto"/>
              <w:jc w:val="both"/>
              <w:rPr>
                <w:rFonts w:ascii="Times New Roman" w:hAnsi="Times New Roman" w:cs="Times New Roman"/>
                <w:b/>
                <w:sz w:val="24"/>
                <w:szCs w:val="24"/>
              </w:rPr>
            </w:pPr>
            <w:r w:rsidRPr="00C13692">
              <w:rPr>
                <w:rFonts w:ascii="Times New Roman" w:hAnsi="Times New Roman" w:cs="Times New Roman"/>
                <w:b/>
                <w:sz w:val="24"/>
                <w:szCs w:val="24"/>
              </w:rPr>
              <w:t>1. Образовательные результаты.</w:t>
            </w:r>
          </w:p>
          <w:p w14:paraId="03C89211"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bCs/>
                <w:sz w:val="24"/>
                <w:szCs w:val="24"/>
                <w:lang w:eastAsia="ru-RU"/>
              </w:rPr>
              <w:t>В результате освоения программы у обучающихся развиваются следующие навыки:</w:t>
            </w:r>
          </w:p>
          <w:p w14:paraId="40983ABE"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sz w:val="24"/>
                <w:szCs w:val="24"/>
                <w:lang w:eastAsia="ru-RU"/>
              </w:rPr>
              <w:t>- формирование практических навыков ручного труда;</w:t>
            </w:r>
          </w:p>
          <w:p w14:paraId="2B125714"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sz w:val="24"/>
                <w:szCs w:val="24"/>
                <w:lang w:eastAsia="ru-RU"/>
              </w:rPr>
              <w:t>- развитие мелкой моторики рук, мышления, памяти, внимания, глазомера.</w:t>
            </w:r>
          </w:p>
          <w:p w14:paraId="79A35BC0"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sz w:val="24"/>
                <w:szCs w:val="24"/>
                <w:lang w:eastAsia="ru-RU"/>
              </w:rPr>
              <w:t>- устойчивый интерес детей к конструированию, моделированию, к творческой, проектной деятельности;</w:t>
            </w:r>
          </w:p>
          <w:p w14:paraId="0B03CB84"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b/>
                <w:sz w:val="24"/>
                <w:szCs w:val="24"/>
                <w:lang w:eastAsia="ru-RU"/>
              </w:rPr>
              <w:t xml:space="preserve">2. </w:t>
            </w:r>
            <w:proofErr w:type="spellStart"/>
            <w:r w:rsidRPr="00C13692">
              <w:rPr>
                <w:rFonts w:ascii="Times New Roman" w:hAnsi="Times New Roman" w:cs="Times New Roman"/>
                <w:b/>
                <w:sz w:val="24"/>
                <w:szCs w:val="24"/>
                <w:lang w:eastAsia="ru-RU"/>
              </w:rPr>
              <w:t>Метапредметные</w:t>
            </w:r>
            <w:proofErr w:type="spellEnd"/>
            <w:r w:rsidRPr="00C13692">
              <w:rPr>
                <w:rFonts w:ascii="Times New Roman" w:hAnsi="Times New Roman" w:cs="Times New Roman"/>
                <w:sz w:val="24"/>
                <w:szCs w:val="24"/>
                <w:lang w:eastAsia="ru-RU"/>
              </w:rPr>
              <w:t>.</w:t>
            </w:r>
          </w:p>
          <w:p w14:paraId="2BA336AF"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sz w:val="24"/>
                <w:szCs w:val="24"/>
                <w:lang w:eastAsia="ru-RU"/>
              </w:rPr>
              <w:t>- развитие художественно – эстетического вкуса;</w:t>
            </w:r>
          </w:p>
          <w:p w14:paraId="2F75A61A"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sz w:val="24"/>
                <w:szCs w:val="24"/>
                <w:lang w:eastAsia="ru-RU"/>
              </w:rPr>
              <w:t>- умение планировать свою деятельность, самостоятельно решать проблемные ситуации в процессе изготовления моделей и конструкций.</w:t>
            </w:r>
          </w:p>
          <w:p w14:paraId="4F71F4B5"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b/>
                <w:bCs/>
                <w:sz w:val="24"/>
                <w:szCs w:val="24"/>
                <w:lang w:eastAsia="ru-RU"/>
              </w:rPr>
              <w:t>3. Личностные.</w:t>
            </w:r>
          </w:p>
          <w:p w14:paraId="61C5A59C"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sz w:val="24"/>
                <w:szCs w:val="24"/>
                <w:lang w:eastAsia="ru-RU"/>
              </w:rPr>
              <w:t>- взаимоуважение и взаимопомощь;</w:t>
            </w:r>
          </w:p>
          <w:p w14:paraId="766F340D"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sz w:val="24"/>
                <w:szCs w:val="24"/>
                <w:lang w:eastAsia="ru-RU"/>
              </w:rPr>
              <w:t>- бережное отношение к результатам своего труда и своих товарищей;</w:t>
            </w:r>
          </w:p>
          <w:p w14:paraId="232CC385"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sz w:val="24"/>
                <w:szCs w:val="24"/>
                <w:lang w:eastAsia="ru-RU"/>
              </w:rPr>
              <w:t>- бережное отношение к материалам, инструментам, оборудованию;</w:t>
            </w:r>
          </w:p>
          <w:p w14:paraId="07559545"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sz w:val="24"/>
                <w:szCs w:val="24"/>
                <w:lang w:eastAsia="ru-RU"/>
              </w:rPr>
              <w:t>- ответственность и самостоятельность;</w:t>
            </w:r>
          </w:p>
          <w:p w14:paraId="794C2445"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sz w:val="24"/>
                <w:szCs w:val="24"/>
                <w:lang w:eastAsia="ru-RU"/>
              </w:rPr>
              <w:t>- уважение к традициям русского народа;</w:t>
            </w:r>
          </w:p>
          <w:p w14:paraId="791871B6"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sz w:val="24"/>
                <w:szCs w:val="24"/>
                <w:lang w:eastAsia="ru-RU"/>
              </w:rPr>
              <w:t>- гражданские и патриотические чувства;</w:t>
            </w:r>
          </w:p>
          <w:p w14:paraId="39CF3CB1" w14:textId="77777777" w:rsidR="00544867" w:rsidRPr="00C13692" w:rsidRDefault="00544867" w:rsidP="00544867">
            <w:pPr>
              <w:shd w:val="clear" w:color="auto" w:fill="FFFFFF"/>
              <w:spacing w:after="0" w:line="240" w:lineRule="auto"/>
              <w:jc w:val="both"/>
              <w:rPr>
                <w:rFonts w:ascii="Times New Roman" w:hAnsi="Times New Roman" w:cs="Times New Roman"/>
                <w:sz w:val="24"/>
                <w:szCs w:val="24"/>
                <w:lang w:eastAsia="ru-RU"/>
              </w:rPr>
            </w:pPr>
            <w:r w:rsidRPr="00C13692">
              <w:rPr>
                <w:rFonts w:ascii="Times New Roman" w:hAnsi="Times New Roman" w:cs="Times New Roman"/>
                <w:sz w:val="24"/>
                <w:szCs w:val="24"/>
                <w:lang w:eastAsia="ru-RU"/>
              </w:rPr>
              <w:t>- стремление к здоровому образу жизни.</w:t>
            </w:r>
          </w:p>
          <w:p w14:paraId="5E582997" w14:textId="77777777" w:rsidR="00544867" w:rsidRPr="00C13692" w:rsidRDefault="00544867" w:rsidP="00544867">
            <w:pPr>
              <w:spacing w:after="0" w:line="240" w:lineRule="auto"/>
              <w:contextualSpacing/>
              <w:jc w:val="both"/>
              <w:rPr>
                <w:rFonts w:ascii="Times New Roman" w:hAnsi="Times New Roman" w:cs="Times New Roman"/>
                <w:b/>
                <w:sz w:val="24"/>
                <w:szCs w:val="24"/>
              </w:rPr>
            </w:pPr>
            <w:r w:rsidRPr="00C13692">
              <w:rPr>
                <w:rFonts w:ascii="Times New Roman" w:hAnsi="Times New Roman" w:cs="Times New Roman"/>
                <w:b/>
                <w:sz w:val="24"/>
                <w:szCs w:val="24"/>
              </w:rPr>
              <w:t>4. Коррекционные.</w:t>
            </w:r>
          </w:p>
          <w:p w14:paraId="77407725" w14:textId="77777777" w:rsidR="00544867" w:rsidRPr="00C13692" w:rsidRDefault="00544867" w:rsidP="00544867">
            <w:pPr>
              <w:spacing w:after="0" w:line="240" w:lineRule="auto"/>
              <w:contextualSpacing/>
              <w:jc w:val="both"/>
              <w:rPr>
                <w:rFonts w:ascii="Times New Roman" w:eastAsia="Calibri" w:hAnsi="Times New Roman" w:cs="Times New Roman"/>
                <w:sz w:val="24"/>
                <w:szCs w:val="24"/>
              </w:rPr>
            </w:pPr>
            <w:r w:rsidRPr="00C13692">
              <w:rPr>
                <w:rFonts w:ascii="Times New Roman" w:hAnsi="Times New Roman" w:cs="Times New Roman"/>
                <w:b/>
                <w:sz w:val="24"/>
                <w:szCs w:val="24"/>
              </w:rPr>
              <w:t xml:space="preserve">- </w:t>
            </w:r>
            <w:r w:rsidRPr="00C13692">
              <w:rPr>
                <w:rFonts w:ascii="Times New Roman" w:hAnsi="Times New Roman" w:cs="Times New Roman"/>
                <w:sz w:val="24"/>
                <w:szCs w:val="24"/>
              </w:rPr>
              <w:t xml:space="preserve">слаженная </w:t>
            </w:r>
            <w:r w:rsidRPr="00C13692">
              <w:rPr>
                <w:rFonts w:ascii="Times New Roman" w:eastAsia="Calibri" w:hAnsi="Times New Roman" w:cs="Times New Roman"/>
                <w:sz w:val="24"/>
                <w:szCs w:val="24"/>
              </w:rPr>
              <w:t xml:space="preserve">работа в </w:t>
            </w:r>
            <w:proofErr w:type="gramStart"/>
            <w:r w:rsidRPr="00C13692">
              <w:rPr>
                <w:rFonts w:ascii="Times New Roman" w:eastAsia="Calibri" w:hAnsi="Times New Roman" w:cs="Times New Roman"/>
                <w:sz w:val="24"/>
                <w:szCs w:val="24"/>
              </w:rPr>
              <w:t>микро группах</w:t>
            </w:r>
            <w:proofErr w:type="gramEnd"/>
            <w:r w:rsidRPr="00C13692">
              <w:rPr>
                <w:rFonts w:ascii="Times New Roman" w:eastAsia="Calibri" w:hAnsi="Times New Roman" w:cs="Times New Roman"/>
                <w:sz w:val="24"/>
                <w:szCs w:val="24"/>
              </w:rPr>
              <w:t>;</w:t>
            </w:r>
          </w:p>
          <w:p w14:paraId="7F27B8DA" w14:textId="77777777" w:rsidR="00544867" w:rsidRPr="00C13692" w:rsidRDefault="00544867" w:rsidP="00544867">
            <w:pPr>
              <w:spacing w:after="0" w:line="240" w:lineRule="auto"/>
              <w:contextualSpacing/>
              <w:jc w:val="both"/>
              <w:rPr>
                <w:rFonts w:ascii="Times New Roman" w:eastAsia="Calibri" w:hAnsi="Times New Roman" w:cs="Times New Roman"/>
                <w:sz w:val="24"/>
                <w:szCs w:val="24"/>
              </w:rPr>
            </w:pPr>
            <w:r w:rsidRPr="00C13692">
              <w:rPr>
                <w:rFonts w:ascii="Times New Roman" w:eastAsia="Calibri" w:hAnsi="Times New Roman" w:cs="Times New Roman"/>
                <w:sz w:val="24"/>
                <w:szCs w:val="24"/>
              </w:rPr>
              <w:t>- представление о свойствах предметов;</w:t>
            </w:r>
          </w:p>
          <w:p w14:paraId="31EB917C" w14:textId="77777777" w:rsidR="00544867" w:rsidRPr="00C13692" w:rsidRDefault="00544867" w:rsidP="00544867">
            <w:pPr>
              <w:spacing w:after="0" w:line="240" w:lineRule="auto"/>
              <w:contextualSpacing/>
              <w:jc w:val="both"/>
              <w:rPr>
                <w:rFonts w:ascii="Times New Roman" w:eastAsia="Calibri" w:hAnsi="Times New Roman" w:cs="Times New Roman"/>
                <w:sz w:val="24"/>
                <w:szCs w:val="24"/>
              </w:rPr>
            </w:pPr>
            <w:r w:rsidRPr="00C13692">
              <w:rPr>
                <w:rFonts w:ascii="Times New Roman" w:eastAsia="Calibri" w:hAnsi="Times New Roman" w:cs="Times New Roman"/>
                <w:sz w:val="24"/>
                <w:szCs w:val="24"/>
              </w:rPr>
              <w:t>- объективная оценка результата своей деятельности.</w:t>
            </w:r>
          </w:p>
          <w:p w14:paraId="65AA7C9C" w14:textId="3539197D" w:rsidR="00020522" w:rsidRPr="00544867" w:rsidRDefault="00544867" w:rsidP="00544867">
            <w:pPr>
              <w:spacing w:after="0" w:line="240" w:lineRule="auto"/>
              <w:ind w:right="326"/>
              <w:contextualSpacing/>
              <w:jc w:val="both"/>
              <w:rPr>
                <w:rFonts w:ascii="Times New Roman" w:eastAsia="Times New Roman" w:hAnsi="Times New Roman" w:cs="Times New Roman"/>
                <w:sz w:val="24"/>
                <w:szCs w:val="24"/>
                <w:lang w:eastAsia="ru-RU"/>
              </w:rPr>
            </w:pPr>
            <w:r w:rsidRPr="00C13692">
              <w:rPr>
                <w:rFonts w:ascii="Times New Roman" w:hAnsi="Times New Roman" w:cs="Times New Roman"/>
                <w:sz w:val="24"/>
                <w:szCs w:val="24"/>
              </w:rPr>
              <w:t xml:space="preserve">Такие результаты достигаются за счет введения вариативной части в учебный план (имеет инвариантную и вариативную части). Вариативная часть направлена на освоение новых умений, усвоение конкретных элементов социального опыта, применения полученных знаний в нестандартных для </w:t>
            </w:r>
            <w:r w:rsidRPr="00C13692">
              <w:rPr>
                <w:rFonts w:ascii="Times New Roman" w:hAnsi="Times New Roman" w:cs="Times New Roman"/>
                <w:sz w:val="24"/>
                <w:szCs w:val="24"/>
              </w:rPr>
              <w:lastRenderedPageBreak/>
              <w:t>обучающегося ситуациях. Вовлечение обучающихся в проектную деятельность позволяет выработать индивидуальную траекторию достижений каждого ребенка и дает возможность отслеживания его социальных и жизненных компетенций.</w:t>
            </w:r>
          </w:p>
        </w:tc>
      </w:tr>
      <w:tr w:rsidR="00020522" w:rsidRPr="00544867" w14:paraId="40E5E1EC" w14:textId="77777777" w:rsidTr="00FB3790">
        <w:trPr>
          <w:trHeight w:val="111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DBF11"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lastRenderedPageBreak/>
              <w:t>Перспективы развития образовательной практики</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6479B" w14:textId="2046650A" w:rsidR="00020522" w:rsidRPr="00544867" w:rsidRDefault="00544867" w:rsidP="00551CD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АДООП «Пластическое моделирование» существует с 2017 года. </w:t>
            </w:r>
            <w:r w:rsidR="00551CD4">
              <w:rPr>
                <w:rFonts w:ascii="Times New Roman" w:eastAsia="Times New Roman" w:hAnsi="Times New Roman" w:cs="Times New Roman"/>
                <w:color w:val="000000"/>
                <w:sz w:val="24"/>
                <w:szCs w:val="24"/>
                <w:lang w:eastAsia="ru-RU"/>
              </w:rPr>
              <w:t xml:space="preserve">В 2017-2018 году по ней обучалось 2 ребенка-инвалида, в 2018-2019 году – 3, в 2019-2020 году – 5 детей-инвалидов, в 2020-2021 году – 5 детей инвалидов и ребенок ОВЗ, в 2021-2022 году по программе обучается 7 детей инвалидов, которые принимают активное участие в конкурсах и мероприятиях Центра, станицы, Края. Таким образом, программа выполняет главную цель – создает </w:t>
            </w:r>
            <w:r w:rsidR="00551CD4">
              <w:rPr>
                <w:rFonts w:ascii="Times New Roman" w:hAnsi="Times New Roman" w:cs="Times New Roman"/>
                <w:sz w:val="24"/>
                <w:szCs w:val="24"/>
              </w:rPr>
              <w:t>коррекционно-развивающих условия</w:t>
            </w:r>
            <w:r w:rsidR="00551CD4" w:rsidRPr="00544867">
              <w:rPr>
                <w:rFonts w:ascii="Times New Roman" w:hAnsi="Times New Roman" w:cs="Times New Roman"/>
                <w:sz w:val="24"/>
                <w:szCs w:val="24"/>
              </w:rPr>
              <w:t>, способствующ</w:t>
            </w:r>
            <w:r w:rsidR="00551CD4">
              <w:rPr>
                <w:rFonts w:ascii="Times New Roman" w:hAnsi="Times New Roman" w:cs="Times New Roman"/>
                <w:sz w:val="24"/>
                <w:szCs w:val="24"/>
              </w:rPr>
              <w:t>ие</w:t>
            </w:r>
            <w:r w:rsidR="00551CD4" w:rsidRPr="00544867">
              <w:rPr>
                <w:rFonts w:ascii="Times New Roman" w:hAnsi="Times New Roman" w:cs="Times New Roman"/>
                <w:sz w:val="24"/>
                <w:szCs w:val="24"/>
              </w:rPr>
              <w:t xml:space="preserve"> умению применять полученные знания в социальных и жизненных ситуациях.</w:t>
            </w:r>
          </w:p>
        </w:tc>
      </w:tr>
      <w:tr w:rsidR="00020522" w:rsidRPr="00544867" w14:paraId="5F59DED8" w14:textId="77777777" w:rsidTr="00FB3790">
        <w:trPr>
          <w:trHeight w:val="120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8E1B1"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Приложения</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71DAA" w14:textId="1E2EBCB0" w:rsidR="00020522" w:rsidRPr="00544867" w:rsidRDefault="00551CD4" w:rsidP="00551CD4">
            <w:pPr>
              <w:spacing w:after="0" w:line="240" w:lineRule="auto"/>
              <w:ind w:left="4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 методическими, диагностическими, аналитическими материалами, результатами участия обучающихся в конкурсах можно ознакомиться по </w:t>
            </w:r>
            <w:hyperlink r:id="rId7" w:history="1">
              <w:r w:rsidRPr="00551CD4">
                <w:rPr>
                  <w:rStyle w:val="a4"/>
                  <w:rFonts w:ascii="Times New Roman" w:eastAsia="Times New Roman" w:hAnsi="Times New Roman" w:cs="Times New Roman"/>
                  <w:sz w:val="24"/>
                  <w:szCs w:val="24"/>
                  <w:lang w:eastAsia="ru-RU"/>
                </w:rPr>
                <w:t>ссылке</w:t>
              </w:r>
            </w:hyperlink>
          </w:p>
        </w:tc>
      </w:tr>
      <w:tr w:rsidR="00020522" w:rsidRPr="00544867" w14:paraId="485278AC" w14:textId="77777777" w:rsidTr="00FB3790">
        <w:trPr>
          <w:trHeight w:val="87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6E761" w14:textId="77777777" w:rsidR="00020522" w:rsidRPr="00544867" w:rsidRDefault="00020522" w:rsidP="00FB3790">
            <w:pPr>
              <w:spacing w:after="0" w:line="240" w:lineRule="auto"/>
              <w:ind w:left="400"/>
              <w:contextualSpacing/>
              <w:rPr>
                <w:rFonts w:ascii="Times New Roman" w:eastAsia="Times New Roman" w:hAnsi="Times New Roman" w:cs="Times New Roman"/>
                <w:sz w:val="24"/>
                <w:szCs w:val="24"/>
                <w:lang w:eastAsia="ru-RU"/>
              </w:rPr>
            </w:pPr>
            <w:r w:rsidRPr="00544867">
              <w:rPr>
                <w:rFonts w:ascii="Times New Roman" w:eastAsia="Times New Roman" w:hAnsi="Times New Roman" w:cs="Times New Roman"/>
                <w:color w:val="000000"/>
                <w:sz w:val="24"/>
                <w:szCs w:val="24"/>
                <w:lang w:eastAsia="ru-RU"/>
              </w:rPr>
              <w:t>Цифровые следы реализации образовательной практики</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71EBA" w14:textId="605FCD6C" w:rsidR="00020522" w:rsidRPr="00544867" w:rsidRDefault="00551CD4" w:rsidP="00ED0140">
            <w:pPr>
              <w:spacing w:after="0" w:line="240" w:lineRule="auto"/>
              <w:ind w:left="4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w:t>
            </w:r>
            <w:r w:rsidR="00ED0140">
              <w:rPr>
                <w:rFonts w:ascii="Times New Roman" w:eastAsia="Times New Roman" w:hAnsi="Times New Roman" w:cs="Times New Roman"/>
                <w:color w:val="000000"/>
                <w:sz w:val="24"/>
                <w:szCs w:val="24"/>
                <w:lang w:eastAsia="ru-RU"/>
              </w:rPr>
              <w:t xml:space="preserve"> материалы по образовательной практике размещены по </w:t>
            </w:r>
            <w:hyperlink r:id="rId8" w:history="1">
              <w:r w:rsidR="00ED0140" w:rsidRPr="00551CD4">
                <w:rPr>
                  <w:rStyle w:val="a4"/>
                  <w:rFonts w:ascii="Times New Roman" w:eastAsia="Times New Roman" w:hAnsi="Times New Roman" w:cs="Times New Roman"/>
                  <w:sz w:val="24"/>
                  <w:szCs w:val="24"/>
                  <w:lang w:eastAsia="ru-RU"/>
                </w:rPr>
                <w:t>ссылке</w:t>
              </w:r>
            </w:hyperlink>
            <w:r w:rsidR="00ED0140">
              <w:rPr>
                <w:rFonts w:ascii="Times New Roman" w:eastAsia="Times New Roman" w:hAnsi="Times New Roman" w:cs="Times New Roman"/>
                <w:color w:val="000000"/>
                <w:sz w:val="24"/>
                <w:szCs w:val="24"/>
                <w:lang w:eastAsia="ru-RU"/>
              </w:rPr>
              <w:t xml:space="preserve"> (сайте Центра дополнительного образования для детей), а </w:t>
            </w:r>
            <w:r>
              <w:rPr>
                <w:rFonts w:ascii="Times New Roman" w:eastAsia="Times New Roman" w:hAnsi="Times New Roman" w:cs="Times New Roman"/>
                <w:color w:val="000000"/>
                <w:sz w:val="24"/>
                <w:szCs w:val="24"/>
                <w:lang w:eastAsia="ru-RU"/>
              </w:rPr>
              <w:t xml:space="preserve">активные ссылки </w:t>
            </w:r>
            <w:r w:rsidR="00ED0140">
              <w:rPr>
                <w:rFonts w:ascii="Times New Roman" w:eastAsia="Times New Roman" w:hAnsi="Times New Roman" w:cs="Times New Roman"/>
                <w:color w:val="000000"/>
                <w:sz w:val="24"/>
                <w:szCs w:val="24"/>
                <w:lang w:eastAsia="ru-RU"/>
              </w:rPr>
              <w:t>на цифровые следы реализации практики расположены в файле-презентации образовательной практики.</w:t>
            </w:r>
          </w:p>
        </w:tc>
      </w:tr>
    </w:tbl>
    <w:p w14:paraId="6300B512" w14:textId="77777777" w:rsidR="002F0EA9" w:rsidRDefault="002F0EA9">
      <w:bookmarkStart w:id="0" w:name="_GoBack"/>
      <w:bookmarkEnd w:id="0"/>
    </w:p>
    <w:sectPr w:rsidR="002F0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1E1"/>
    <w:multiLevelType w:val="hybridMultilevel"/>
    <w:tmpl w:val="14C2CE6C"/>
    <w:lvl w:ilvl="0" w:tplc="64FE02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A9"/>
    <w:rsid w:val="00020522"/>
    <w:rsid w:val="002F0EA9"/>
    <w:rsid w:val="00407305"/>
    <w:rsid w:val="00544867"/>
    <w:rsid w:val="00551CD4"/>
    <w:rsid w:val="00991D55"/>
    <w:rsid w:val="00ED0140"/>
    <w:rsid w:val="00FB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1535"/>
  <w15:chartTrackingRefBased/>
  <w15:docId w15:val="{3FAB9929-9499-482E-A726-D5383AC5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20522"/>
  </w:style>
  <w:style w:type="character" w:styleId="a4">
    <w:name w:val="Hyperlink"/>
    <w:basedOn w:val="a0"/>
    <w:uiPriority w:val="99"/>
    <w:unhideWhenUsed/>
    <w:rsid w:val="00FB3790"/>
    <w:rPr>
      <w:color w:val="0563C1" w:themeColor="hyperlink"/>
      <w:u w:val="single"/>
    </w:rPr>
  </w:style>
  <w:style w:type="paragraph" w:styleId="a5">
    <w:name w:val="List Paragraph"/>
    <w:basedOn w:val="a"/>
    <w:uiPriority w:val="34"/>
    <w:qFormat/>
    <w:rsid w:val="00FB3790"/>
    <w:pPr>
      <w:spacing w:after="200" w:line="276" w:lineRule="auto"/>
      <w:ind w:left="720"/>
      <w:contextualSpacing/>
    </w:pPr>
    <w:rPr>
      <w:rFonts w:ascii="Times New Roman" w:eastAsia="Times New Roman" w:hAnsi="Times New Roman" w:cs="Times New Roman"/>
    </w:rPr>
  </w:style>
  <w:style w:type="paragraph" w:customStyle="1" w:styleId="1">
    <w:name w:val="Без интервала1"/>
    <w:uiPriority w:val="1"/>
    <w:qFormat/>
    <w:rsid w:val="00544867"/>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6-jlca3c5b.xn--p1ai/?section_id=101" TargetMode="External"/><Relationship Id="rId3" Type="http://schemas.openxmlformats.org/officeDocument/2006/relationships/settings" Target="settings.xml"/><Relationship Id="rId7" Type="http://schemas.openxmlformats.org/officeDocument/2006/relationships/hyperlink" Target="http://xn--26-jlca3c5b.xn--p1ai/?section_id=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viropk.ru/index.php/18-deyatelnost/551-luchshie-praktiki-raboty-v-uchrezhdeniyakh-d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Толкачев Андрей Анатольевич</dc:creator>
  <cp:keywords/>
  <dc:description/>
  <cp:lastModifiedBy>RePack by Diakov</cp:lastModifiedBy>
  <cp:revision>3</cp:revision>
  <dcterms:created xsi:type="dcterms:W3CDTF">2022-03-10T18:51:00Z</dcterms:created>
  <dcterms:modified xsi:type="dcterms:W3CDTF">2022-03-20T14:24:00Z</dcterms:modified>
</cp:coreProperties>
</file>